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EEC" w:rsidRPr="00563F3E" w:rsidRDefault="005D7EEC" w:rsidP="005D7EEC">
      <w:pPr>
        <w:spacing w:after="60"/>
        <w:jc w:val="both"/>
        <w:rPr>
          <w:b/>
          <w:bCs/>
          <w:sz w:val="20"/>
          <w:szCs w:val="20"/>
        </w:rPr>
      </w:pPr>
      <w:r w:rsidRPr="00563F3E">
        <w:rPr>
          <w:rFonts w:hint="cs"/>
          <w:b/>
          <w:bCs/>
          <w:sz w:val="20"/>
          <w:szCs w:val="20"/>
          <w:rtl/>
        </w:rPr>
        <w:t>נוסח המודעה בעיתון יומי ישראלי נפוץ, עיתון יומי/שבועון בערבית</w:t>
      </w:r>
      <w:r>
        <w:rPr>
          <w:rFonts w:hint="cs"/>
          <w:b/>
          <w:bCs/>
          <w:sz w:val="20"/>
          <w:szCs w:val="20"/>
          <w:rtl/>
        </w:rPr>
        <w:t xml:space="preserve"> ובאנגלית</w:t>
      </w:r>
      <w:r w:rsidRPr="00563F3E">
        <w:rPr>
          <w:rFonts w:hint="cs"/>
          <w:b/>
          <w:bCs/>
          <w:sz w:val="20"/>
          <w:szCs w:val="20"/>
          <w:rtl/>
        </w:rPr>
        <w:t xml:space="preserve"> ואתר האינטרנט</w:t>
      </w:r>
      <w:r>
        <w:rPr>
          <w:rFonts w:hint="cs"/>
          <w:b/>
          <w:bCs/>
          <w:sz w:val="20"/>
          <w:szCs w:val="20"/>
          <w:rtl/>
        </w:rPr>
        <w:t xml:space="preserve"> הממשלתי</w:t>
      </w:r>
      <w:r w:rsidRPr="00563F3E">
        <w:rPr>
          <w:rFonts w:hint="cs"/>
          <w:b/>
          <w:bCs/>
          <w:sz w:val="20"/>
          <w:szCs w:val="20"/>
          <w:rtl/>
        </w:rPr>
        <w:t xml:space="preserve"> (הכל דרך לשכת הפרסום הממשלתית):</w:t>
      </w:r>
    </w:p>
    <w:p w:rsidR="005D7EEC" w:rsidRDefault="005D7EEC" w:rsidP="00F45419">
      <w:pPr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:rsidR="00CC6174" w:rsidRPr="00D30F0C" w:rsidRDefault="00CC6174" w:rsidP="00F45419">
      <w:pPr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  <w:r w:rsidRPr="00D30F0C">
        <w:rPr>
          <w:rFonts w:ascii="David" w:hAnsi="David" w:hint="eastAsia"/>
          <w:b/>
          <w:bCs/>
          <w:sz w:val="26"/>
          <w:szCs w:val="26"/>
          <w:u w:val="single"/>
          <w:rtl/>
          <w:lang w:eastAsia="en-US"/>
        </w:rPr>
        <w:t>משרד</w:t>
      </w:r>
      <w:r w:rsidRPr="00D30F0C"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  <w:t xml:space="preserve"> </w:t>
      </w:r>
      <w:r w:rsidR="00F45419" w:rsidRPr="00D30F0C">
        <w:rPr>
          <w:rFonts w:ascii="David" w:hAnsi="David" w:hint="eastAsia"/>
          <w:b/>
          <w:bCs/>
          <w:sz w:val="26"/>
          <w:szCs w:val="26"/>
          <w:u w:val="single"/>
          <w:rtl/>
          <w:lang w:eastAsia="en-US"/>
        </w:rPr>
        <w:t>התפוצות</w:t>
      </w:r>
    </w:p>
    <w:p w:rsidR="00CC6174" w:rsidRPr="005E2FDF" w:rsidRDefault="00CC6174" w:rsidP="00CC6174">
      <w:pPr>
        <w:jc w:val="center"/>
        <w:rPr>
          <w:rFonts w:ascii="David" w:hAnsi="David"/>
          <w:b/>
          <w:bCs/>
          <w:u w:val="single"/>
          <w:rtl/>
          <w:lang w:eastAsia="en-US"/>
        </w:rPr>
      </w:pPr>
    </w:p>
    <w:p w:rsidR="00CC6174" w:rsidRPr="005E2FDF" w:rsidRDefault="00CC6174" w:rsidP="00CC6174">
      <w:pPr>
        <w:jc w:val="center"/>
        <w:rPr>
          <w:rFonts w:ascii="David" w:hAnsi="David"/>
          <w:b/>
          <w:bCs/>
          <w:u w:val="single"/>
          <w:rtl/>
          <w:lang w:eastAsia="en-US"/>
        </w:rPr>
      </w:pPr>
    </w:p>
    <w:p w:rsidR="004D7807" w:rsidRPr="004D7807" w:rsidRDefault="004D7807" w:rsidP="004D7807">
      <w:pPr>
        <w:spacing w:line="360" w:lineRule="auto"/>
        <w:ind w:left="91"/>
        <w:jc w:val="center"/>
        <w:rPr>
          <w:b/>
          <w:bCs/>
          <w:u w:val="single"/>
          <w:rtl/>
        </w:rPr>
      </w:pPr>
      <w:r w:rsidRPr="004D7807">
        <w:rPr>
          <w:rFonts w:hint="cs"/>
          <w:b/>
          <w:bCs/>
          <w:u w:val="single"/>
          <w:rtl/>
        </w:rPr>
        <w:t xml:space="preserve">מכרז </w:t>
      </w:r>
      <w:r w:rsidRPr="004D7807">
        <w:rPr>
          <w:rFonts w:hint="eastAsia"/>
          <w:b/>
          <w:bCs/>
          <w:u w:val="single"/>
          <w:rtl/>
        </w:rPr>
        <w:t>פומבי</w:t>
      </w:r>
      <w:r w:rsidRPr="004D7807">
        <w:rPr>
          <w:b/>
          <w:bCs/>
          <w:u w:val="single"/>
          <w:rtl/>
        </w:rPr>
        <w:t xml:space="preserve">  מס' </w:t>
      </w:r>
      <w:r w:rsidRPr="004D7807">
        <w:rPr>
          <w:rFonts w:hint="cs"/>
          <w:b/>
          <w:bCs/>
          <w:u w:val="single"/>
          <w:rtl/>
        </w:rPr>
        <w:t>1/2018 למתן שירותי מחקר בקרה והערכה</w:t>
      </w:r>
    </w:p>
    <w:p w:rsidR="00F45419" w:rsidRPr="005E2FDF" w:rsidRDefault="00F45419" w:rsidP="00F45419">
      <w:pPr>
        <w:ind w:right="142"/>
        <w:jc w:val="center"/>
        <w:rPr>
          <w:u w:val="single"/>
          <w:rtl/>
        </w:rPr>
      </w:pPr>
    </w:p>
    <w:p w:rsidR="00CC6174" w:rsidRPr="005E2FDF" w:rsidRDefault="00CC6174" w:rsidP="00CC6174">
      <w:pPr>
        <w:jc w:val="center"/>
        <w:rPr>
          <w:rFonts w:ascii="David" w:hAnsi="David"/>
          <w:b/>
          <w:bCs/>
          <w:u w:val="single"/>
          <w:rtl/>
          <w:lang w:eastAsia="en-US"/>
        </w:rPr>
      </w:pPr>
    </w:p>
    <w:p w:rsidR="004D7807" w:rsidRDefault="004D7807" w:rsidP="00226D0C">
      <w:pPr>
        <w:numPr>
          <w:ilvl w:val="0"/>
          <w:numId w:val="1"/>
        </w:numPr>
        <w:spacing w:after="120"/>
        <w:jc w:val="both"/>
        <w:rPr>
          <w:rFonts w:ascii="David" w:hAnsi="David"/>
          <w:spacing w:val="2"/>
        </w:rPr>
      </w:pPr>
      <w:r w:rsidRPr="004D7807">
        <w:rPr>
          <w:rFonts w:ascii="David" w:hAnsi="David" w:hint="cs"/>
          <w:spacing w:val="2"/>
          <w:rtl/>
        </w:rPr>
        <w:t xml:space="preserve">משרד התפוצות </w:t>
      </w:r>
      <w:r w:rsidRPr="004D7807">
        <w:rPr>
          <w:rFonts w:ascii="David" w:hAnsi="David"/>
          <w:spacing w:val="2"/>
          <w:rtl/>
        </w:rPr>
        <w:t>(להלן:</w:t>
      </w:r>
      <w:r w:rsidR="00B058DC">
        <w:rPr>
          <w:rFonts w:ascii="David" w:hAnsi="David" w:hint="cs"/>
          <w:spacing w:val="2"/>
          <w:rtl/>
        </w:rPr>
        <w:t xml:space="preserve"> </w:t>
      </w:r>
      <w:r w:rsidRPr="004D7807">
        <w:rPr>
          <w:rFonts w:ascii="David" w:hAnsi="David" w:hint="cs"/>
          <w:spacing w:val="2"/>
          <w:rtl/>
        </w:rPr>
        <w:t>"</w:t>
      </w:r>
      <w:r w:rsidRPr="00654D63">
        <w:rPr>
          <w:rFonts w:ascii="David" w:hAnsi="David" w:hint="eastAsia"/>
          <w:b/>
          <w:bCs/>
          <w:spacing w:val="2"/>
          <w:rtl/>
        </w:rPr>
        <w:t>המשרד</w:t>
      </w:r>
      <w:r w:rsidRPr="004D7807">
        <w:rPr>
          <w:rFonts w:ascii="David" w:hAnsi="David" w:hint="cs"/>
          <w:spacing w:val="2"/>
          <w:rtl/>
        </w:rPr>
        <w:t xml:space="preserve">") </w:t>
      </w:r>
      <w:r w:rsidR="00B058DC" w:rsidRPr="004D7807">
        <w:rPr>
          <w:rFonts w:ascii="David" w:hAnsi="David" w:hint="eastAsia"/>
          <w:spacing w:val="2"/>
          <w:rtl/>
        </w:rPr>
        <w:t>מבקש</w:t>
      </w:r>
      <w:r w:rsidR="00B058DC" w:rsidRPr="004D7807">
        <w:rPr>
          <w:rFonts w:ascii="David" w:hAnsi="David"/>
          <w:spacing w:val="2"/>
          <w:rtl/>
        </w:rPr>
        <w:t xml:space="preserve"> </w:t>
      </w:r>
      <w:r w:rsidR="00B058DC" w:rsidRPr="004D7807">
        <w:rPr>
          <w:rFonts w:ascii="David" w:hAnsi="David" w:hint="eastAsia"/>
          <w:spacing w:val="2"/>
          <w:rtl/>
        </w:rPr>
        <w:t>לקבל</w:t>
      </w:r>
      <w:r w:rsidR="00B058DC" w:rsidRPr="004D7807">
        <w:rPr>
          <w:rFonts w:ascii="David" w:hAnsi="David"/>
          <w:spacing w:val="2"/>
          <w:rtl/>
        </w:rPr>
        <w:t xml:space="preserve"> </w:t>
      </w:r>
      <w:r w:rsidR="00B058DC" w:rsidRPr="004D7807">
        <w:rPr>
          <w:rFonts w:ascii="David" w:hAnsi="David" w:hint="eastAsia"/>
          <w:spacing w:val="2"/>
          <w:rtl/>
        </w:rPr>
        <w:t>הצעות</w:t>
      </w:r>
      <w:r w:rsidR="00B058DC" w:rsidRPr="004D7807">
        <w:rPr>
          <w:rFonts w:ascii="David" w:hAnsi="David"/>
          <w:spacing w:val="2"/>
          <w:rtl/>
        </w:rPr>
        <w:t xml:space="preserve"> </w:t>
      </w:r>
      <w:r w:rsidR="00B058DC" w:rsidRPr="004D7807">
        <w:rPr>
          <w:rFonts w:ascii="David" w:hAnsi="David" w:hint="cs"/>
          <w:spacing w:val="2"/>
          <w:rtl/>
        </w:rPr>
        <w:t xml:space="preserve">למתן </w:t>
      </w:r>
      <w:r w:rsidR="00B058DC" w:rsidRPr="004D7807">
        <w:rPr>
          <w:rFonts w:ascii="David" w:hAnsi="David" w:hint="eastAsia"/>
          <w:spacing w:val="2"/>
          <w:rtl/>
        </w:rPr>
        <w:t>שירותי</w:t>
      </w:r>
      <w:r w:rsidR="00B058DC" w:rsidRPr="004D7807">
        <w:rPr>
          <w:rFonts w:ascii="David" w:hAnsi="David"/>
          <w:spacing w:val="2"/>
          <w:rtl/>
        </w:rPr>
        <w:t xml:space="preserve"> </w:t>
      </w:r>
      <w:r w:rsidR="00B058DC" w:rsidRPr="004D7807">
        <w:rPr>
          <w:rFonts w:ascii="David" w:hAnsi="David" w:hint="eastAsia"/>
          <w:spacing w:val="2"/>
          <w:rtl/>
        </w:rPr>
        <w:t>מחקר</w:t>
      </w:r>
      <w:r w:rsidR="0051434B">
        <w:rPr>
          <w:rFonts w:ascii="David" w:hAnsi="David" w:hint="cs"/>
          <w:spacing w:val="2"/>
          <w:rtl/>
        </w:rPr>
        <w:t>,</w:t>
      </w:r>
      <w:r w:rsidR="00B058DC" w:rsidRPr="004D7807">
        <w:rPr>
          <w:rFonts w:ascii="David" w:hAnsi="David"/>
          <w:spacing w:val="2"/>
          <w:rtl/>
        </w:rPr>
        <w:t xml:space="preserve"> </w:t>
      </w:r>
      <w:r w:rsidR="0051434B">
        <w:rPr>
          <w:rFonts w:ascii="David" w:hAnsi="David" w:hint="cs"/>
          <w:spacing w:val="2"/>
          <w:rtl/>
        </w:rPr>
        <w:t xml:space="preserve">בקרה </w:t>
      </w:r>
      <w:r w:rsidR="00B058DC" w:rsidRPr="004D7807">
        <w:rPr>
          <w:rFonts w:ascii="David" w:hAnsi="David"/>
          <w:spacing w:val="2"/>
          <w:rtl/>
        </w:rPr>
        <w:t xml:space="preserve">והערכה </w:t>
      </w:r>
      <w:r w:rsidR="0051434B">
        <w:rPr>
          <w:rFonts w:ascii="David" w:hAnsi="David" w:hint="cs"/>
          <w:spacing w:val="2"/>
          <w:rtl/>
        </w:rPr>
        <w:t xml:space="preserve">לפרויקטים של המשרד, </w:t>
      </w:r>
      <w:r w:rsidR="00CC16AB">
        <w:rPr>
          <w:rFonts w:ascii="David" w:hAnsi="David" w:hint="cs"/>
          <w:spacing w:val="2"/>
          <w:rtl/>
        </w:rPr>
        <w:t>העוסקים בעיקרם</w:t>
      </w:r>
      <w:r w:rsidR="0051434B">
        <w:rPr>
          <w:rFonts w:ascii="David" w:hAnsi="David" w:hint="cs"/>
          <w:spacing w:val="2"/>
          <w:rtl/>
        </w:rPr>
        <w:t xml:space="preserve"> </w:t>
      </w:r>
      <w:r w:rsidR="00CC16AB">
        <w:rPr>
          <w:rFonts w:ascii="David" w:hAnsi="David" w:hint="cs"/>
          <w:spacing w:val="2"/>
          <w:rtl/>
        </w:rPr>
        <w:t>ב</w:t>
      </w:r>
      <w:r w:rsidR="0051434B" w:rsidRPr="004D7807">
        <w:rPr>
          <w:rFonts w:ascii="David" w:hAnsi="David" w:hint="cs"/>
          <w:spacing w:val="2"/>
          <w:rtl/>
        </w:rPr>
        <w:t>חיזוק הזהות היהודית והקשר לישראל בקרב יהודי התפוצות</w:t>
      </w:r>
      <w:r w:rsidR="0051434B">
        <w:rPr>
          <w:rFonts w:ascii="David" w:hAnsi="David" w:hint="cs"/>
          <w:spacing w:val="2"/>
          <w:rtl/>
        </w:rPr>
        <w:t xml:space="preserve">. השירותים כוללים שלושה סוגי שירותים: </w:t>
      </w:r>
      <w:r w:rsidR="0051434B" w:rsidRPr="00654D63">
        <w:rPr>
          <w:rFonts w:ascii="David" w:hAnsi="David" w:hint="eastAsia"/>
          <w:b/>
          <w:bCs/>
          <w:spacing w:val="2"/>
          <w:rtl/>
        </w:rPr>
        <w:t>שירותי</w:t>
      </w:r>
      <w:r w:rsidR="0051434B" w:rsidRPr="00654D63">
        <w:rPr>
          <w:rFonts w:ascii="David" w:hAnsi="David"/>
          <w:b/>
          <w:bCs/>
          <w:spacing w:val="2"/>
          <w:rtl/>
        </w:rPr>
        <w:t xml:space="preserve"> </w:t>
      </w:r>
      <w:r w:rsidR="0051434B" w:rsidRPr="00654D63">
        <w:rPr>
          <w:rFonts w:ascii="David" w:hAnsi="David" w:hint="eastAsia"/>
          <w:b/>
          <w:bCs/>
          <w:spacing w:val="2"/>
          <w:rtl/>
        </w:rPr>
        <w:t>מחקר</w:t>
      </w:r>
      <w:r w:rsidR="0051434B" w:rsidRPr="00654D63">
        <w:rPr>
          <w:rFonts w:ascii="David" w:hAnsi="David"/>
          <w:b/>
          <w:bCs/>
          <w:spacing w:val="2"/>
          <w:rtl/>
        </w:rPr>
        <w:t xml:space="preserve"> </w:t>
      </w:r>
      <w:r w:rsidR="0051434B" w:rsidRPr="00654D63">
        <w:rPr>
          <w:rFonts w:ascii="David" w:hAnsi="David" w:hint="eastAsia"/>
          <w:b/>
          <w:bCs/>
          <w:spacing w:val="2"/>
          <w:rtl/>
        </w:rPr>
        <w:t>והערכה</w:t>
      </w:r>
      <w:r w:rsidR="0051434B" w:rsidRPr="00654D63">
        <w:rPr>
          <w:rFonts w:ascii="David" w:hAnsi="David"/>
          <w:b/>
          <w:bCs/>
          <w:spacing w:val="2"/>
          <w:rtl/>
        </w:rPr>
        <w:t xml:space="preserve"> </w:t>
      </w:r>
      <w:r w:rsidR="0051434B" w:rsidRPr="00654D63">
        <w:rPr>
          <w:rFonts w:ascii="David" w:hAnsi="David" w:hint="eastAsia"/>
          <w:b/>
          <w:bCs/>
          <w:spacing w:val="2"/>
          <w:rtl/>
        </w:rPr>
        <w:t>של</w:t>
      </w:r>
      <w:r w:rsidR="00B058DC" w:rsidRPr="00654D63">
        <w:rPr>
          <w:rFonts w:ascii="David" w:hAnsi="David"/>
          <w:b/>
          <w:bCs/>
          <w:spacing w:val="2"/>
          <w:rtl/>
        </w:rPr>
        <w:t xml:space="preserve"> פרויקטים</w:t>
      </w:r>
      <w:r w:rsidR="00B058DC" w:rsidRPr="004D7807">
        <w:rPr>
          <w:rFonts w:ascii="David" w:hAnsi="David" w:hint="cs"/>
          <w:spacing w:val="2"/>
          <w:rtl/>
        </w:rPr>
        <w:t xml:space="preserve">; </w:t>
      </w:r>
      <w:r w:rsidR="00B058DC" w:rsidRPr="00654D63">
        <w:rPr>
          <w:rFonts w:ascii="David" w:hAnsi="David" w:hint="eastAsia"/>
          <w:b/>
          <w:bCs/>
          <w:spacing w:val="2"/>
          <w:rtl/>
        </w:rPr>
        <w:t>שירותי</w:t>
      </w:r>
      <w:r w:rsidR="00B058DC" w:rsidRPr="00654D63">
        <w:rPr>
          <w:rFonts w:ascii="David" w:hAnsi="David"/>
          <w:b/>
          <w:bCs/>
          <w:spacing w:val="2"/>
          <w:rtl/>
        </w:rPr>
        <w:t xml:space="preserve"> </w:t>
      </w:r>
      <w:r w:rsidR="00B058DC" w:rsidRPr="00654D63">
        <w:rPr>
          <w:rFonts w:ascii="David" w:hAnsi="David" w:hint="eastAsia"/>
          <w:b/>
          <w:bCs/>
          <w:spacing w:val="2"/>
          <w:rtl/>
        </w:rPr>
        <w:t>מחקר</w:t>
      </w:r>
      <w:r w:rsidR="00B058DC" w:rsidRPr="00654D63">
        <w:rPr>
          <w:rFonts w:ascii="David" w:hAnsi="David"/>
          <w:b/>
          <w:bCs/>
          <w:spacing w:val="2"/>
          <w:rtl/>
        </w:rPr>
        <w:t xml:space="preserve"> </w:t>
      </w:r>
      <w:r w:rsidR="00B058DC" w:rsidRPr="00654D63">
        <w:rPr>
          <w:rFonts w:ascii="David" w:hAnsi="David" w:hint="eastAsia"/>
          <w:b/>
          <w:bCs/>
          <w:spacing w:val="2"/>
          <w:rtl/>
        </w:rPr>
        <w:t>ובקרה</w:t>
      </w:r>
      <w:r w:rsidR="0051434B" w:rsidRPr="00654D63">
        <w:rPr>
          <w:rFonts w:ascii="David" w:hAnsi="David"/>
          <w:b/>
          <w:bCs/>
          <w:spacing w:val="2"/>
          <w:rtl/>
        </w:rPr>
        <w:t xml:space="preserve"> נלווים</w:t>
      </w:r>
      <w:r w:rsidR="00B058DC" w:rsidRPr="004D7807">
        <w:rPr>
          <w:rFonts w:ascii="David" w:hAnsi="David"/>
          <w:spacing w:val="2"/>
          <w:rtl/>
        </w:rPr>
        <w:t xml:space="preserve">; </w:t>
      </w:r>
      <w:r w:rsidR="00B058DC" w:rsidRPr="00654D63">
        <w:rPr>
          <w:rFonts w:ascii="David" w:hAnsi="David" w:hint="eastAsia"/>
          <w:b/>
          <w:bCs/>
          <w:spacing w:val="2"/>
          <w:rtl/>
        </w:rPr>
        <w:t>ושירותי</w:t>
      </w:r>
      <w:r w:rsidR="00B058DC" w:rsidRPr="00654D63">
        <w:rPr>
          <w:rFonts w:ascii="David" w:hAnsi="David"/>
          <w:b/>
          <w:bCs/>
          <w:spacing w:val="2"/>
          <w:rtl/>
        </w:rPr>
        <w:t xml:space="preserve"> </w:t>
      </w:r>
      <w:r w:rsidR="00B058DC" w:rsidRPr="00654D63">
        <w:rPr>
          <w:rFonts w:ascii="David" w:hAnsi="David" w:hint="eastAsia"/>
          <w:b/>
          <w:bCs/>
          <w:spacing w:val="2"/>
          <w:rtl/>
        </w:rPr>
        <w:t>בקרת</w:t>
      </w:r>
      <w:r w:rsidR="00B058DC" w:rsidRPr="00654D63">
        <w:rPr>
          <w:rFonts w:ascii="David" w:hAnsi="David"/>
          <w:b/>
          <w:bCs/>
          <w:spacing w:val="2"/>
          <w:rtl/>
        </w:rPr>
        <w:t xml:space="preserve"> </w:t>
      </w:r>
      <w:r w:rsidR="00B058DC" w:rsidRPr="00654D63">
        <w:rPr>
          <w:rFonts w:ascii="David" w:hAnsi="David" w:hint="eastAsia"/>
          <w:b/>
          <w:bCs/>
          <w:spacing w:val="2"/>
          <w:rtl/>
        </w:rPr>
        <w:t>איכות</w:t>
      </w:r>
      <w:r w:rsidR="00B058DC" w:rsidRPr="004D7807">
        <w:rPr>
          <w:rFonts w:ascii="David" w:hAnsi="David" w:hint="cs"/>
          <w:spacing w:val="2"/>
          <w:rtl/>
        </w:rPr>
        <w:t xml:space="preserve">; </w:t>
      </w:r>
      <w:r w:rsidR="00CC16AB">
        <w:rPr>
          <w:rFonts w:ascii="David" w:hAnsi="David" w:hint="cs"/>
          <w:spacing w:val="2"/>
          <w:rtl/>
        </w:rPr>
        <w:t>ו</w:t>
      </w:r>
      <w:r w:rsidR="00B058DC" w:rsidRPr="004D7807">
        <w:rPr>
          <w:rFonts w:ascii="David" w:hAnsi="David" w:hint="cs"/>
          <w:spacing w:val="2"/>
          <w:rtl/>
        </w:rPr>
        <w:t xml:space="preserve">הכל </w:t>
      </w:r>
      <w:r w:rsidR="00CC16AB">
        <w:rPr>
          <w:rFonts w:ascii="David" w:hAnsi="David" w:hint="cs"/>
          <w:spacing w:val="2"/>
          <w:rtl/>
        </w:rPr>
        <w:t>בהתאם ל</w:t>
      </w:r>
      <w:r w:rsidR="00B058DC" w:rsidRPr="004D7807">
        <w:rPr>
          <w:rFonts w:ascii="David" w:hAnsi="David" w:hint="cs"/>
          <w:spacing w:val="2"/>
          <w:rtl/>
        </w:rPr>
        <w:t>מפורט במסמכי המכרז</w:t>
      </w:r>
      <w:r w:rsidRPr="004D7807">
        <w:rPr>
          <w:rFonts w:ascii="David" w:hAnsi="David" w:hint="cs"/>
          <w:spacing w:val="2"/>
          <w:rtl/>
        </w:rPr>
        <w:t xml:space="preserve">. </w:t>
      </w:r>
    </w:p>
    <w:p w:rsidR="004D7807" w:rsidRPr="00654D63" w:rsidRDefault="00CC16AB" w:rsidP="00447FF2">
      <w:pPr>
        <w:pStyle w:val="2"/>
        <w:numPr>
          <w:ilvl w:val="0"/>
          <w:numId w:val="1"/>
        </w:numPr>
        <w:spacing w:line="360" w:lineRule="auto"/>
        <w:jc w:val="both"/>
        <w:rPr>
          <w:rFonts w:ascii="David" w:eastAsia="Times New Roman" w:hAnsi="David" w:cs="David"/>
          <w:b w:val="0"/>
          <w:bCs w:val="0"/>
          <w:color w:val="auto"/>
          <w:spacing w:val="2"/>
          <w:sz w:val="24"/>
          <w:szCs w:val="24"/>
        </w:rPr>
      </w:pPr>
      <w:r>
        <w:rPr>
          <w:rFonts w:ascii="David" w:eastAsia="Times New Roman" w:hAnsi="David" w:cs="David" w:hint="cs"/>
          <w:b w:val="0"/>
          <w:bCs w:val="0"/>
          <w:color w:val="auto"/>
          <w:spacing w:val="2"/>
          <w:sz w:val="24"/>
          <w:szCs w:val="24"/>
          <w:rtl/>
        </w:rPr>
        <w:t xml:space="preserve">שירותים מסוג </w:t>
      </w:r>
      <w:r w:rsidR="004D7807" w:rsidRPr="00654D63">
        <w:rPr>
          <w:rFonts w:ascii="David" w:eastAsia="Times New Roman" w:hAnsi="David" w:cs="David" w:hint="eastAsia"/>
          <w:color w:val="auto"/>
          <w:spacing w:val="2"/>
          <w:sz w:val="24"/>
          <w:szCs w:val="24"/>
          <w:rtl/>
        </w:rPr>
        <w:t>שירותי</w:t>
      </w:r>
      <w:r w:rsidR="004D7807" w:rsidRPr="00654D63">
        <w:rPr>
          <w:rFonts w:ascii="David" w:eastAsia="Times New Roman" w:hAnsi="David" w:cs="David"/>
          <w:color w:val="auto"/>
          <w:spacing w:val="2"/>
          <w:sz w:val="24"/>
          <w:szCs w:val="24"/>
          <w:rtl/>
        </w:rPr>
        <w:t xml:space="preserve"> </w:t>
      </w:r>
      <w:r w:rsidR="004D7807" w:rsidRPr="00654D63">
        <w:rPr>
          <w:rFonts w:ascii="David" w:eastAsia="Times New Roman" w:hAnsi="David" w:cs="David" w:hint="eastAsia"/>
          <w:color w:val="auto"/>
          <w:spacing w:val="2"/>
          <w:sz w:val="24"/>
          <w:szCs w:val="24"/>
          <w:rtl/>
        </w:rPr>
        <w:t>מחקר</w:t>
      </w:r>
      <w:r w:rsidR="004D7807" w:rsidRPr="00654D63">
        <w:rPr>
          <w:rFonts w:ascii="David" w:eastAsia="Times New Roman" w:hAnsi="David" w:cs="David"/>
          <w:color w:val="auto"/>
          <w:spacing w:val="2"/>
          <w:sz w:val="24"/>
          <w:szCs w:val="24"/>
          <w:rtl/>
        </w:rPr>
        <w:t xml:space="preserve"> </w:t>
      </w:r>
      <w:r w:rsidR="004D7807" w:rsidRPr="00654D63">
        <w:rPr>
          <w:rFonts w:ascii="David" w:eastAsia="Times New Roman" w:hAnsi="David" w:cs="David" w:hint="eastAsia"/>
          <w:color w:val="auto"/>
          <w:spacing w:val="2"/>
          <w:sz w:val="24"/>
          <w:szCs w:val="24"/>
          <w:rtl/>
        </w:rPr>
        <w:t>והערכה</w:t>
      </w:r>
      <w:r w:rsidR="004D7807" w:rsidRPr="00654D63">
        <w:rPr>
          <w:rFonts w:ascii="David" w:eastAsia="Times New Roman" w:hAnsi="David" w:cs="David"/>
          <w:color w:val="auto"/>
          <w:spacing w:val="2"/>
          <w:sz w:val="24"/>
          <w:szCs w:val="24"/>
          <w:rtl/>
        </w:rPr>
        <w:t xml:space="preserve"> </w:t>
      </w:r>
      <w:r w:rsidR="004D7807" w:rsidRPr="00654D63">
        <w:rPr>
          <w:rFonts w:ascii="David" w:eastAsia="Times New Roman" w:hAnsi="David" w:cs="David" w:hint="eastAsia"/>
          <w:color w:val="auto"/>
          <w:spacing w:val="2"/>
          <w:sz w:val="24"/>
          <w:szCs w:val="24"/>
          <w:rtl/>
        </w:rPr>
        <w:t>של</w:t>
      </w:r>
      <w:r w:rsidR="004D7807" w:rsidRPr="00654D63">
        <w:rPr>
          <w:rFonts w:ascii="David" w:eastAsia="Times New Roman" w:hAnsi="David" w:cs="David"/>
          <w:color w:val="auto"/>
          <w:spacing w:val="2"/>
          <w:sz w:val="24"/>
          <w:szCs w:val="24"/>
          <w:rtl/>
        </w:rPr>
        <w:t xml:space="preserve"> </w:t>
      </w:r>
      <w:r w:rsidR="004D7807" w:rsidRPr="00654D63">
        <w:rPr>
          <w:rFonts w:ascii="David" w:eastAsia="Times New Roman" w:hAnsi="David" w:cs="David" w:hint="eastAsia"/>
          <w:color w:val="auto"/>
          <w:spacing w:val="2"/>
          <w:sz w:val="24"/>
          <w:szCs w:val="24"/>
          <w:rtl/>
        </w:rPr>
        <w:t>פרויקטים</w:t>
      </w:r>
      <w:r w:rsidR="004D7807" w:rsidRPr="00654D63">
        <w:rPr>
          <w:rFonts w:ascii="David" w:eastAsia="Times New Roman" w:hAnsi="David" w:cs="David"/>
          <w:b w:val="0"/>
          <w:bCs w:val="0"/>
          <w:color w:val="auto"/>
          <w:spacing w:val="2"/>
          <w:sz w:val="24"/>
          <w:szCs w:val="24"/>
          <w:rtl/>
        </w:rPr>
        <w:t xml:space="preserve"> </w:t>
      </w:r>
      <w:r w:rsidR="004D7807" w:rsidRPr="00654D63">
        <w:rPr>
          <w:rFonts w:ascii="David" w:eastAsia="Times New Roman" w:hAnsi="David" w:cs="David" w:hint="eastAsia"/>
          <w:b w:val="0"/>
          <w:bCs w:val="0"/>
          <w:color w:val="auto"/>
          <w:spacing w:val="2"/>
          <w:sz w:val="24"/>
          <w:szCs w:val="24"/>
          <w:rtl/>
        </w:rPr>
        <w:t>יינתנו</w:t>
      </w:r>
      <w:r w:rsidR="004D7807" w:rsidRPr="00654D63">
        <w:rPr>
          <w:rFonts w:ascii="David" w:eastAsia="Times New Roman" w:hAnsi="David" w:cs="David"/>
          <w:b w:val="0"/>
          <w:bCs w:val="0"/>
          <w:color w:val="auto"/>
          <w:spacing w:val="2"/>
          <w:sz w:val="24"/>
          <w:szCs w:val="24"/>
          <w:rtl/>
        </w:rPr>
        <w:t xml:space="preserve">, </w:t>
      </w:r>
      <w:r w:rsidR="004D7807" w:rsidRPr="00654D63">
        <w:rPr>
          <w:rFonts w:ascii="David" w:eastAsia="Times New Roman" w:hAnsi="David" w:cs="David" w:hint="eastAsia"/>
          <w:b w:val="0"/>
          <w:bCs w:val="0"/>
          <w:color w:val="auto"/>
          <w:spacing w:val="2"/>
          <w:sz w:val="24"/>
          <w:szCs w:val="24"/>
          <w:rtl/>
        </w:rPr>
        <w:t>בין</w:t>
      </w:r>
      <w:r w:rsidR="004D7807" w:rsidRPr="00654D63">
        <w:rPr>
          <w:rFonts w:ascii="David" w:eastAsia="Times New Roman" w:hAnsi="David" w:cs="David"/>
          <w:b w:val="0"/>
          <w:bCs w:val="0"/>
          <w:color w:val="auto"/>
          <w:spacing w:val="2"/>
          <w:sz w:val="24"/>
          <w:szCs w:val="24"/>
          <w:rtl/>
        </w:rPr>
        <w:t xml:space="preserve"> </w:t>
      </w:r>
      <w:r w:rsidR="004D7807" w:rsidRPr="00654D63">
        <w:rPr>
          <w:rFonts w:ascii="David" w:eastAsia="Times New Roman" w:hAnsi="David" w:cs="David" w:hint="eastAsia"/>
          <w:b w:val="0"/>
          <w:bCs w:val="0"/>
          <w:color w:val="auto"/>
          <w:spacing w:val="2"/>
          <w:sz w:val="24"/>
          <w:szCs w:val="24"/>
          <w:rtl/>
        </w:rPr>
        <w:t>היתר</w:t>
      </w:r>
      <w:r w:rsidR="004D7807" w:rsidRPr="00654D63">
        <w:rPr>
          <w:rFonts w:ascii="David" w:eastAsia="Times New Roman" w:hAnsi="David" w:cs="David"/>
          <w:b w:val="0"/>
          <w:bCs w:val="0"/>
          <w:color w:val="auto"/>
          <w:spacing w:val="2"/>
          <w:sz w:val="24"/>
          <w:szCs w:val="24"/>
          <w:rtl/>
        </w:rPr>
        <w:t xml:space="preserve">, </w:t>
      </w:r>
      <w:r w:rsidR="004D7807" w:rsidRPr="00654D63">
        <w:rPr>
          <w:rFonts w:ascii="David" w:eastAsia="Times New Roman" w:hAnsi="David" w:cs="David" w:hint="eastAsia"/>
          <w:b w:val="0"/>
          <w:bCs w:val="0"/>
          <w:color w:val="auto"/>
          <w:spacing w:val="2"/>
          <w:sz w:val="24"/>
          <w:szCs w:val="24"/>
          <w:rtl/>
        </w:rPr>
        <w:t>עבור</w:t>
      </w:r>
      <w:r w:rsidR="004D7807" w:rsidRPr="00654D63">
        <w:rPr>
          <w:rFonts w:ascii="David" w:eastAsia="Times New Roman" w:hAnsi="David" w:cs="David"/>
          <w:b w:val="0"/>
          <w:bCs w:val="0"/>
          <w:color w:val="auto"/>
          <w:spacing w:val="2"/>
          <w:sz w:val="24"/>
          <w:szCs w:val="24"/>
          <w:rtl/>
        </w:rPr>
        <w:t xml:space="preserve"> </w:t>
      </w:r>
      <w:r w:rsidR="004D7807" w:rsidRPr="00654D63">
        <w:rPr>
          <w:rFonts w:ascii="David" w:eastAsia="Times New Roman" w:hAnsi="David" w:cs="David" w:hint="eastAsia"/>
          <w:b w:val="0"/>
          <w:bCs w:val="0"/>
          <w:color w:val="auto"/>
          <w:spacing w:val="2"/>
          <w:sz w:val="24"/>
          <w:szCs w:val="24"/>
          <w:rtl/>
        </w:rPr>
        <w:t>פרויקטים</w:t>
      </w:r>
      <w:r w:rsidR="004D7807" w:rsidRPr="00654D63">
        <w:rPr>
          <w:rFonts w:ascii="David" w:eastAsia="Times New Roman" w:hAnsi="David" w:cs="David"/>
          <w:b w:val="0"/>
          <w:bCs w:val="0"/>
          <w:color w:val="auto"/>
          <w:spacing w:val="2"/>
          <w:sz w:val="24"/>
          <w:szCs w:val="24"/>
          <w:rtl/>
        </w:rPr>
        <w:t xml:space="preserve"> </w:t>
      </w:r>
      <w:r w:rsidR="004D7807" w:rsidRPr="00654D63">
        <w:rPr>
          <w:rFonts w:ascii="David" w:eastAsia="Times New Roman" w:hAnsi="David" w:cs="David" w:hint="eastAsia"/>
          <w:b w:val="0"/>
          <w:bCs w:val="0"/>
          <w:color w:val="auto"/>
          <w:spacing w:val="2"/>
          <w:sz w:val="24"/>
          <w:szCs w:val="24"/>
          <w:rtl/>
        </w:rPr>
        <w:t>של</w:t>
      </w:r>
      <w:r w:rsidR="004D7807" w:rsidRPr="00654D63">
        <w:rPr>
          <w:rFonts w:ascii="David" w:eastAsia="Times New Roman" w:hAnsi="David" w:cs="David"/>
          <w:b w:val="0"/>
          <w:bCs w:val="0"/>
          <w:color w:val="auto"/>
          <w:spacing w:val="2"/>
          <w:sz w:val="24"/>
          <w:szCs w:val="24"/>
          <w:rtl/>
        </w:rPr>
        <w:t xml:space="preserve"> </w:t>
      </w:r>
      <w:r w:rsidR="004D7807" w:rsidRPr="00654D63">
        <w:rPr>
          <w:rFonts w:ascii="David" w:eastAsia="Times New Roman" w:hAnsi="David" w:cs="David" w:hint="eastAsia"/>
          <w:b w:val="0"/>
          <w:bCs w:val="0"/>
          <w:color w:val="auto"/>
          <w:spacing w:val="2"/>
          <w:sz w:val="24"/>
          <w:szCs w:val="24"/>
          <w:rtl/>
        </w:rPr>
        <w:t>המשרד</w:t>
      </w:r>
      <w:r w:rsidR="004D7807" w:rsidRPr="00654D63">
        <w:rPr>
          <w:rFonts w:ascii="David" w:eastAsia="Times New Roman" w:hAnsi="David" w:cs="David"/>
          <w:b w:val="0"/>
          <w:bCs w:val="0"/>
          <w:color w:val="auto"/>
          <w:spacing w:val="2"/>
          <w:sz w:val="24"/>
          <w:szCs w:val="24"/>
          <w:rtl/>
        </w:rPr>
        <w:t xml:space="preserve"> </w:t>
      </w:r>
      <w:r w:rsidR="004D7807" w:rsidRPr="00654D63">
        <w:rPr>
          <w:rFonts w:ascii="David" w:eastAsia="Times New Roman" w:hAnsi="David" w:cs="David" w:hint="eastAsia"/>
          <w:b w:val="0"/>
          <w:bCs w:val="0"/>
          <w:color w:val="auto"/>
          <w:spacing w:val="2"/>
          <w:sz w:val="24"/>
          <w:szCs w:val="24"/>
          <w:rtl/>
        </w:rPr>
        <w:t>באחד</w:t>
      </w:r>
      <w:r w:rsidR="004D7807" w:rsidRPr="00654D63">
        <w:rPr>
          <w:rFonts w:ascii="David" w:eastAsia="Times New Roman" w:hAnsi="David" w:cs="David"/>
          <w:b w:val="0"/>
          <w:bCs w:val="0"/>
          <w:color w:val="auto"/>
          <w:spacing w:val="2"/>
          <w:sz w:val="24"/>
          <w:szCs w:val="24"/>
          <w:rtl/>
        </w:rPr>
        <w:t xml:space="preserve"> </w:t>
      </w:r>
      <w:r w:rsidR="004D7807" w:rsidRPr="00654D63">
        <w:rPr>
          <w:rFonts w:ascii="David" w:eastAsia="Times New Roman" w:hAnsi="David" w:cs="David" w:hint="eastAsia"/>
          <w:b w:val="0"/>
          <w:bCs w:val="0"/>
          <w:color w:val="auto"/>
          <w:spacing w:val="2"/>
          <w:sz w:val="24"/>
          <w:szCs w:val="24"/>
          <w:rtl/>
        </w:rPr>
        <w:t>או</w:t>
      </w:r>
      <w:r w:rsidR="004D7807" w:rsidRPr="00654D63">
        <w:rPr>
          <w:rFonts w:ascii="David" w:eastAsia="Times New Roman" w:hAnsi="David" w:cs="David"/>
          <w:b w:val="0"/>
          <w:bCs w:val="0"/>
          <w:color w:val="auto"/>
          <w:spacing w:val="2"/>
          <w:sz w:val="24"/>
          <w:szCs w:val="24"/>
          <w:rtl/>
        </w:rPr>
        <w:t xml:space="preserve"> </w:t>
      </w:r>
      <w:r w:rsidR="004D7807" w:rsidRPr="00654D63">
        <w:rPr>
          <w:rFonts w:ascii="David" w:eastAsia="Times New Roman" w:hAnsi="David" w:cs="David" w:hint="eastAsia"/>
          <w:b w:val="0"/>
          <w:bCs w:val="0"/>
          <w:color w:val="auto"/>
          <w:spacing w:val="2"/>
          <w:sz w:val="24"/>
          <w:szCs w:val="24"/>
          <w:rtl/>
        </w:rPr>
        <w:t>יותר</w:t>
      </w:r>
      <w:r w:rsidR="004D7807" w:rsidRPr="00654D63">
        <w:rPr>
          <w:rFonts w:ascii="David" w:eastAsia="Times New Roman" w:hAnsi="David" w:cs="David"/>
          <w:b w:val="0"/>
          <w:bCs w:val="0"/>
          <w:color w:val="auto"/>
          <w:spacing w:val="2"/>
          <w:sz w:val="24"/>
          <w:szCs w:val="24"/>
          <w:rtl/>
        </w:rPr>
        <w:t xml:space="preserve"> </w:t>
      </w:r>
      <w:r w:rsidR="004D7807" w:rsidRPr="00654D63">
        <w:rPr>
          <w:rFonts w:ascii="David" w:eastAsia="Times New Roman" w:hAnsi="David" w:cs="David" w:hint="eastAsia"/>
          <w:b w:val="0"/>
          <w:bCs w:val="0"/>
          <w:color w:val="auto"/>
          <w:spacing w:val="2"/>
          <w:sz w:val="24"/>
          <w:szCs w:val="24"/>
          <w:rtl/>
        </w:rPr>
        <w:t>מהתחומים</w:t>
      </w:r>
      <w:r w:rsidR="004D7807" w:rsidRPr="00654D63">
        <w:rPr>
          <w:rFonts w:ascii="David" w:eastAsia="Times New Roman" w:hAnsi="David" w:cs="David"/>
          <w:b w:val="0"/>
          <w:bCs w:val="0"/>
          <w:color w:val="auto"/>
          <w:spacing w:val="2"/>
          <w:sz w:val="24"/>
          <w:szCs w:val="24"/>
          <w:rtl/>
        </w:rPr>
        <w:t xml:space="preserve"> </w:t>
      </w:r>
      <w:r w:rsidR="004D7807" w:rsidRPr="00654D63">
        <w:rPr>
          <w:rFonts w:ascii="David" w:eastAsia="Times New Roman" w:hAnsi="David" w:cs="David" w:hint="eastAsia"/>
          <w:b w:val="0"/>
          <w:bCs w:val="0"/>
          <w:color w:val="auto"/>
          <w:spacing w:val="2"/>
          <w:sz w:val="24"/>
          <w:szCs w:val="24"/>
          <w:rtl/>
        </w:rPr>
        <w:t>הבאים</w:t>
      </w:r>
      <w:r w:rsidR="004D7807" w:rsidRPr="00654D63">
        <w:rPr>
          <w:rFonts w:ascii="David" w:eastAsia="Times New Roman" w:hAnsi="David" w:cs="David"/>
          <w:b w:val="0"/>
          <w:bCs w:val="0"/>
          <w:color w:val="auto"/>
          <w:spacing w:val="2"/>
          <w:sz w:val="24"/>
          <w:szCs w:val="24"/>
          <w:rtl/>
        </w:rPr>
        <w:t>:</w:t>
      </w:r>
    </w:p>
    <w:p w:rsidR="004D7807" w:rsidRPr="004D7807" w:rsidRDefault="004D7807" w:rsidP="00654D63">
      <w:pPr>
        <w:pStyle w:val="a5"/>
        <w:numPr>
          <w:ilvl w:val="0"/>
          <w:numId w:val="7"/>
        </w:numPr>
        <w:ind w:left="1080"/>
      </w:pPr>
      <w:r w:rsidRPr="004D7807">
        <w:rPr>
          <w:rFonts w:hint="cs"/>
          <w:rtl/>
        </w:rPr>
        <w:t xml:space="preserve">חינוך </w:t>
      </w:r>
      <w:r w:rsidRPr="004D7807">
        <w:rPr>
          <w:rFonts w:hint="cs"/>
          <w:noProof/>
          <w:rtl/>
        </w:rPr>
        <w:t>בלתי</w:t>
      </w:r>
      <w:r w:rsidRPr="004D7807">
        <w:rPr>
          <w:rFonts w:hint="cs"/>
          <w:rtl/>
        </w:rPr>
        <w:t xml:space="preserve"> פורמלי ליהודי התפוצות.</w:t>
      </w:r>
    </w:p>
    <w:p w:rsidR="004D7807" w:rsidRPr="004D7807" w:rsidRDefault="004D7807" w:rsidP="00654D63">
      <w:pPr>
        <w:pStyle w:val="a5"/>
        <w:numPr>
          <w:ilvl w:val="0"/>
          <w:numId w:val="7"/>
        </w:numPr>
        <w:ind w:left="1080"/>
      </w:pPr>
      <w:r w:rsidRPr="004D7807">
        <w:rPr>
          <w:rFonts w:hint="cs"/>
          <w:rtl/>
        </w:rPr>
        <w:t xml:space="preserve">חינוך </w:t>
      </w:r>
      <w:r w:rsidRPr="004D7807">
        <w:rPr>
          <w:rFonts w:hint="cs"/>
          <w:noProof/>
          <w:rtl/>
        </w:rPr>
        <w:t>פורמלי</w:t>
      </w:r>
      <w:r w:rsidRPr="004D7807">
        <w:rPr>
          <w:rFonts w:hint="cs"/>
          <w:rtl/>
        </w:rPr>
        <w:t xml:space="preserve"> ליהודי התפוצות.</w:t>
      </w:r>
    </w:p>
    <w:p w:rsidR="004D7807" w:rsidRPr="004D7807" w:rsidRDefault="004D7807" w:rsidP="00654D63">
      <w:pPr>
        <w:pStyle w:val="a5"/>
        <w:numPr>
          <w:ilvl w:val="0"/>
          <w:numId w:val="7"/>
        </w:numPr>
        <w:ind w:left="1080"/>
      </w:pPr>
      <w:r w:rsidRPr="004D7807">
        <w:rPr>
          <w:rFonts w:hint="cs"/>
          <w:rtl/>
        </w:rPr>
        <w:t xml:space="preserve">קשר בין </w:t>
      </w:r>
      <w:r w:rsidRPr="004D7807">
        <w:rPr>
          <w:rFonts w:hint="cs"/>
          <w:noProof/>
          <w:rtl/>
        </w:rPr>
        <w:t>ישראל</w:t>
      </w:r>
      <w:r w:rsidRPr="004D7807">
        <w:rPr>
          <w:rFonts w:hint="cs"/>
          <w:rtl/>
        </w:rPr>
        <w:t xml:space="preserve"> לתפוצות.</w:t>
      </w:r>
    </w:p>
    <w:p w:rsidR="004D7807" w:rsidRPr="004D7807" w:rsidRDefault="004D7807" w:rsidP="00654D63">
      <w:pPr>
        <w:pStyle w:val="a5"/>
        <w:numPr>
          <w:ilvl w:val="0"/>
          <w:numId w:val="7"/>
        </w:numPr>
        <w:ind w:left="1080"/>
      </w:pPr>
      <w:r w:rsidRPr="004D7807">
        <w:rPr>
          <w:rFonts w:hint="cs"/>
          <w:rtl/>
        </w:rPr>
        <w:t xml:space="preserve">בניית קהילות </w:t>
      </w:r>
      <w:r w:rsidRPr="004D7807">
        <w:rPr>
          <w:rFonts w:hint="cs"/>
          <w:noProof/>
          <w:rtl/>
        </w:rPr>
        <w:t>ועבודה</w:t>
      </w:r>
      <w:r w:rsidRPr="004D7807">
        <w:rPr>
          <w:rFonts w:hint="cs"/>
          <w:rtl/>
        </w:rPr>
        <w:t xml:space="preserve"> עם קהילות יהודיות בתפוצות.</w:t>
      </w:r>
    </w:p>
    <w:p w:rsidR="004D7807" w:rsidRPr="004D7807" w:rsidRDefault="004D7807" w:rsidP="004D7807">
      <w:pPr>
        <w:spacing w:after="120"/>
        <w:ind w:left="720"/>
        <w:jc w:val="both"/>
        <w:rPr>
          <w:rFonts w:ascii="David" w:hAnsi="David"/>
          <w:spacing w:val="2"/>
        </w:rPr>
      </w:pPr>
    </w:p>
    <w:p w:rsidR="00F427DF" w:rsidRDefault="00CC6174" w:rsidP="009737D8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120"/>
        <w:jc w:val="both"/>
        <w:textAlignment w:val="baseline"/>
        <w:rPr>
          <w:sz w:val="26"/>
        </w:rPr>
      </w:pPr>
      <w:r w:rsidRPr="00F427DF">
        <w:rPr>
          <w:rFonts w:ascii="David" w:hAnsi="David"/>
          <w:b/>
          <w:bCs/>
          <w:spacing w:val="2"/>
          <w:u w:val="single"/>
          <w:rtl/>
        </w:rPr>
        <w:t>תקופת ההתקשרות</w:t>
      </w:r>
      <w:r w:rsidRPr="00F427DF">
        <w:rPr>
          <w:rFonts w:ascii="David" w:hAnsi="David" w:hint="cs"/>
          <w:b/>
          <w:bCs/>
          <w:spacing w:val="2"/>
          <w:rtl/>
        </w:rPr>
        <w:t xml:space="preserve"> </w:t>
      </w:r>
      <w:r w:rsidRPr="00F427DF">
        <w:rPr>
          <w:rFonts w:ascii="David" w:hAnsi="David" w:hint="cs"/>
          <w:spacing w:val="2"/>
          <w:rtl/>
        </w:rPr>
        <w:t xml:space="preserve">- </w:t>
      </w:r>
      <w:r w:rsidR="00F427DF" w:rsidRPr="00275DED">
        <w:rPr>
          <w:rtl/>
        </w:rPr>
        <w:t>ההתקשרות עם הזוכה</w:t>
      </w:r>
      <w:r w:rsidR="00F427DF">
        <w:rPr>
          <w:rFonts w:hint="cs"/>
          <w:rtl/>
        </w:rPr>
        <w:t>/ים</w:t>
      </w:r>
      <w:r w:rsidR="00F427DF" w:rsidRPr="00275DED">
        <w:rPr>
          <w:rtl/>
        </w:rPr>
        <w:t xml:space="preserve"> תהיה לתקופה של </w:t>
      </w:r>
      <w:r w:rsidR="00F427DF">
        <w:rPr>
          <w:rFonts w:hint="cs"/>
          <w:rtl/>
        </w:rPr>
        <w:t>עד שלוש שנים</w:t>
      </w:r>
      <w:r w:rsidR="00F427DF" w:rsidRPr="00275DED">
        <w:rPr>
          <w:rtl/>
        </w:rPr>
        <w:t xml:space="preserve"> החל ממועד חתימת הצדדים על הסכם </w:t>
      </w:r>
      <w:r w:rsidR="00F427DF" w:rsidRPr="00654D63">
        <w:rPr>
          <w:rFonts w:ascii="David" w:hAnsi="David"/>
          <w:spacing w:val="2"/>
          <w:rtl/>
        </w:rPr>
        <w:t>ההתקשרו</w:t>
      </w:r>
      <w:r w:rsidR="00F427DF" w:rsidRPr="00654D63">
        <w:rPr>
          <w:rFonts w:ascii="David" w:hAnsi="David" w:hint="eastAsia"/>
          <w:spacing w:val="2"/>
          <w:sz w:val="26"/>
          <w:rtl/>
        </w:rPr>
        <w:t>ת</w:t>
      </w:r>
      <w:r w:rsidR="00F427DF">
        <w:rPr>
          <w:rFonts w:hint="cs"/>
          <w:sz w:val="26"/>
          <w:rtl/>
        </w:rPr>
        <w:t xml:space="preserve">. </w:t>
      </w:r>
      <w:r w:rsidR="00F427DF" w:rsidRPr="00275DED">
        <w:rPr>
          <w:rFonts w:hint="cs"/>
          <w:rtl/>
        </w:rPr>
        <w:t>למשרד</w:t>
      </w:r>
      <w:r w:rsidR="00F427DF" w:rsidRPr="00275DED">
        <w:rPr>
          <w:rtl/>
        </w:rPr>
        <w:t xml:space="preserve"> נתונה אופציה חד צדדית ובלעדית, בהודעה בכתב ומראש, להאריך את תקופת ההתקשרות ב</w:t>
      </w:r>
      <w:r w:rsidR="00F427DF">
        <w:rPr>
          <w:rFonts w:hint="cs"/>
          <w:rtl/>
        </w:rPr>
        <w:t xml:space="preserve">שתי </w:t>
      </w:r>
      <w:r w:rsidR="00F427DF" w:rsidRPr="00275DED">
        <w:rPr>
          <w:rtl/>
        </w:rPr>
        <w:t>תקופות</w:t>
      </w:r>
      <w:r w:rsidR="00F427DF" w:rsidRPr="00275DED">
        <w:rPr>
          <w:rFonts w:hint="cs"/>
          <w:rtl/>
        </w:rPr>
        <w:t xml:space="preserve"> נוספות</w:t>
      </w:r>
      <w:r w:rsidR="00F427DF" w:rsidRPr="00275DED">
        <w:rPr>
          <w:rtl/>
        </w:rPr>
        <w:t xml:space="preserve"> של עד שנה אחת</w:t>
      </w:r>
      <w:r w:rsidR="00F427DF" w:rsidRPr="00275DED">
        <w:rPr>
          <w:rFonts w:hint="cs"/>
          <w:rtl/>
        </w:rPr>
        <w:t xml:space="preserve"> (1)</w:t>
      </w:r>
      <w:r w:rsidR="00F427DF" w:rsidRPr="00275DED">
        <w:rPr>
          <w:rtl/>
        </w:rPr>
        <w:t xml:space="preserve"> בכל פעם</w:t>
      </w:r>
      <w:r w:rsidR="00F427DF">
        <w:rPr>
          <w:rFonts w:hint="cs"/>
          <w:sz w:val="26"/>
          <w:rtl/>
        </w:rPr>
        <w:t xml:space="preserve">. </w:t>
      </w:r>
      <w:r w:rsidR="00F427DF" w:rsidRPr="00275DED">
        <w:rPr>
          <w:rFonts w:hint="cs"/>
          <w:rtl/>
        </w:rPr>
        <w:t>יובהר כי</w:t>
      </w:r>
      <w:r w:rsidR="00F427DF" w:rsidRPr="00275DED">
        <w:rPr>
          <w:rtl/>
        </w:rPr>
        <w:t xml:space="preserve"> </w:t>
      </w:r>
      <w:r w:rsidR="00F427DF" w:rsidRPr="00275DED">
        <w:rPr>
          <w:rFonts w:hint="cs"/>
          <w:rtl/>
        </w:rPr>
        <w:t xml:space="preserve">בכל מקרה, ולמרות כל הוראה אחרת, </w:t>
      </w:r>
      <w:r w:rsidR="00F427DF" w:rsidRPr="00275DED">
        <w:rPr>
          <w:rtl/>
        </w:rPr>
        <w:t xml:space="preserve">סך תקופת ההתקשרות לא </w:t>
      </w:r>
      <w:r w:rsidR="00F427DF" w:rsidRPr="00275DED">
        <w:rPr>
          <w:rFonts w:hint="cs"/>
          <w:rtl/>
        </w:rPr>
        <w:t>י</w:t>
      </w:r>
      <w:r w:rsidR="00F427DF" w:rsidRPr="00275DED">
        <w:rPr>
          <w:rtl/>
        </w:rPr>
        <w:t>עלה על</w:t>
      </w:r>
      <w:r w:rsidR="00F427DF" w:rsidRPr="00275DED">
        <w:rPr>
          <w:rFonts w:hint="cs"/>
          <w:rtl/>
        </w:rPr>
        <w:t xml:space="preserve"> </w:t>
      </w:r>
      <w:r w:rsidR="00F427DF">
        <w:rPr>
          <w:rFonts w:hint="cs"/>
          <w:rtl/>
        </w:rPr>
        <w:t>חמש</w:t>
      </w:r>
      <w:r w:rsidR="00F427DF" w:rsidRPr="00275DED">
        <w:rPr>
          <w:rtl/>
        </w:rPr>
        <w:t xml:space="preserve"> שנים</w:t>
      </w:r>
      <w:r w:rsidR="00F427DF">
        <w:rPr>
          <w:rFonts w:hint="cs"/>
          <w:sz w:val="26"/>
          <w:rtl/>
        </w:rPr>
        <w:t>.</w:t>
      </w:r>
    </w:p>
    <w:p w:rsidR="00FB0051" w:rsidRPr="00FB0051" w:rsidRDefault="00BD2686" w:rsidP="00E949DA">
      <w:pPr>
        <w:pStyle w:val="31"/>
        <w:keepNext/>
        <w:numPr>
          <w:ilvl w:val="0"/>
          <w:numId w:val="1"/>
        </w:numPr>
        <w:tabs>
          <w:tab w:val="clear" w:pos="2694"/>
        </w:tabs>
        <w:spacing w:before="240" w:after="240"/>
      </w:pPr>
      <w:bookmarkStart w:id="0" w:name="_Ref341259894"/>
      <w:r>
        <w:rPr>
          <w:rFonts w:hint="cs"/>
          <w:b/>
          <w:bCs/>
          <w:u w:val="single"/>
          <w:rtl/>
        </w:rPr>
        <w:t>שלבי</w:t>
      </w:r>
      <w:r w:rsidRPr="00FB0051">
        <w:rPr>
          <w:b/>
          <w:bCs/>
          <w:u w:val="single"/>
          <w:rtl/>
        </w:rPr>
        <w:t xml:space="preserve"> </w:t>
      </w:r>
      <w:r w:rsidR="00FB0051" w:rsidRPr="00FB0051">
        <w:rPr>
          <w:rFonts w:hint="eastAsia"/>
          <w:b/>
          <w:bCs/>
          <w:u w:val="single"/>
          <w:rtl/>
        </w:rPr>
        <w:t>המכרז</w:t>
      </w:r>
      <w:bookmarkEnd w:id="0"/>
      <w:r w:rsidR="00FB0051" w:rsidRPr="00FB0051">
        <w:rPr>
          <w:rFonts w:hint="cs"/>
          <w:b/>
          <w:bCs/>
          <w:u w:val="single"/>
          <w:rtl/>
        </w:rPr>
        <w:t>-</w:t>
      </w:r>
      <w:r w:rsidR="00FB0051">
        <w:rPr>
          <w:rFonts w:hint="cs"/>
          <w:u w:val="single"/>
          <w:rtl/>
        </w:rPr>
        <w:t xml:space="preserve"> </w:t>
      </w:r>
      <w:r w:rsidR="00FB0051" w:rsidRPr="00FB0051">
        <w:rPr>
          <w:rtl/>
        </w:rPr>
        <w:t xml:space="preserve">בכוונת </w:t>
      </w:r>
      <w:r w:rsidR="00FB0051" w:rsidRPr="00654D63">
        <w:rPr>
          <w:rFonts w:ascii="David" w:hAnsi="David" w:hint="eastAsia"/>
          <w:spacing w:val="2"/>
          <w:rtl/>
          <w:lang w:eastAsia="he-IL"/>
        </w:rPr>
        <w:t>המשרד</w:t>
      </w:r>
      <w:r w:rsidR="00FB0051" w:rsidRPr="00FB0051">
        <w:rPr>
          <w:rtl/>
        </w:rPr>
        <w:t xml:space="preserve"> לבחור את </w:t>
      </w:r>
      <w:r w:rsidR="00FB0051" w:rsidRPr="00FB0051">
        <w:rPr>
          <w:rFonts w:hint="cs"/>
          <w:rtl/>
        </w:rPr>
        <w:t>המציע/ים הזוכה/ים בהליך</w:t>
      </w:r>
      <w:r w:rsidR="00FB0051" w:rsidRPr="00FB0051">
        <w:rPr>
          <w:rtl/>
        </w:rPr>
        <w:t xml:space="preserve"> תחרותי </w:t>
      </w:r>
      <w:r w:rsidR="00FB0051" w:rsidRPr="00FB0051">
        <w:rPr>
          <w:rFonts w:hint="cs"/>
          <w:rtl/>
        </w:rPr>
        <w:t xml:space="preserve">הכולל שלב מיון מוקדם ובחינה דו שלבית של ההצעה, בהתאם לתקנות 17ב </w:t>
      </w:r>
      <w:r w:rsidR="00E949DA">
        <w:rPr>
          <w:rtl/>
        </w:rPr>
        <w:t>–</w:t>
      </w:r>
      <w:r w:rsidR="00FB0051" w:rsidRPr="00FB0051">
        <w:rPr>
          <w:rFonts w:hint="cs"/>
          <w:rtl/>
        </w:rPr>
        <w:t xml:space="preserve"> </w:t>
      </w:r>
      <w:r w:rsidR="00E949DA" w:rsidRPr="00FB0051">
        <w:rPr>
          <w:rFonts w:hint="cs"/>
          <w:rtl/>
        </w:rPr>
        <w:t>17</w:t>
      </w:r>
      <w:r w:rsidR="00E949DA">
        <w:rPr>
          <w:rFonts w:hint="cs"/>
          <w:rtl/>
        </w:rPr>
        <w:t xml:space="preserve">ד </w:t>
      </w:r>
      <w:r w:rsidR="00FB0051" w:rsidRPr="00FB0051">
        <w:rPr>
          <w:rFonts w:hint="cs"/>
          <w:rtl/>
        </w:rPr>
        <w:t>ל</w:t>
      </w:r>
      <w:r w:rsidR="00FB0051" w:rsidRPr="00654D63">
        <w:rPr>
          <w:rFonts w:hint="eastAsia"/>
          <w:b/>
          <w:bCs/>
          <w:rtl/>
        </w:rPr>
        <w:t>תקנות</w:t>
      </w:r>
      <w:r w:rsidR="00FB0051" w:rsidRPr="00654D63">
        <w:rPr>
          <w:b/>
          <w:bCs/>
          <w:rtl/>
        </w:rPr>
        <w:t xml:space="preserve"> </w:t>
      </w:r>
      <w:r w:rsidR="00FB0051" w:rsidRPr="00654D63">
        <w:rPr>
          <w:rFonts w:hint="eastAsia"/>
          <w:b/>
          <w:bCs/>
          <w:rtl/>
        </w:rPr>
        <w:t>חובת</w:t>
      </w:r>
      <w:r w:rsidR="00FB0051" w:rsidRPr="00654D63">
        <w:rPr>
          <w:b/>
          <w:bCs/>
          <w:rtl/>
        </w:rPr>
        <w:t xml:space="preserve"> </w:t>
      </w:r>
      <w:r w:rsidR="00FB0051" w:rsidRPr="00654D63">
        <w:rPr>
          <w:rFonts w:hint="eastAsia"/>
          <w:b/>
          <w:bCs/>
          <w:rtl/>
        </w:rPr>
        <w:t>המכרזים</w:t>
      </w:r>
      <w:r w:rsidR="00FB0051" w:rsidRPr="00654D63">
        <w:rPr>
          <w:b/>
          <w:bCs/>
          <w:rtl/>
        </w:rPr>
        <w:t xml:space="preserve">, </w:t>
      </w:r>
      <w:r w:rsidR="00FB0051" w:rsidRPr="00654D63">
        <w:rPr>
          <w:rFonts w:hint="eastAsia"/>
          <w:b/>
          <w:bCs/>
          <w:rtl/>
        </w:rPr>
        <w:t>התשנ</w:t>
      </w:r>
      <w:r w:rsidR="00FB0051" w:rsidRPr="00654D63">
        <w:rPr>
          <w:b/>
          <w:bCs/>
          <w:rtl/>
        </w:rPr>
        <w:t>"ג-1993</w:t>
      </w:r>
      <w:r w:rsidR="00BE555C">
        <w:rPr>
          <w:rFonts w:hint="cs"/>
          <w:rtl/>
        </w:rPr>
        <w:t>, כמפורט בסעיף 1.14 למסמך א' למסמכי המכרז</w:t>
      </w:r>
      <w:r w:rsidR="00FB0051">
        <w:rPr>
          <w:rFonts w:hint="cs"/>
          <w:rtl/>
        </w:rPr>
        <w:t>.</w:t>
      </w:r>
    </w:p>
    <w:p w:rsidR="00CC6174" w:rsidRPr="00654D63" w:rsidRDefault="005E2FDF" w:rsidP="00BD2686">
      <w:pPr>
        <w:numPr>
          <w:ilvl w:val="0"/>
          <w:numId w:val="1"/>
        </w:numPr>
        <w:spacing w:after="120"/>
        <w:jc w:val="both"/>
        <w:rPr>
          <w:rFonts w:ascii="David" w:hAnsi="David"/>
          <w:spacing w:val="2"/>
          <w:rtl/>
        </w:rPr>
      </w:pPr>
      <w:r w:rsidRPr="005E2FDF">
        <w:rPr>
          <w:rFonts w:ascii="David" w:hAnsi="David" w:hint="cs"/>
          <w:b/>
          <w:bCs/>
          <w:u w:val="single"/>
          <w:rtl/>
        </w:rPr>
        <w:t xml:space="preserve">להלן </w:t>
      </w:r>
      <w:r w:rsidR="00BD2686">
        <w:rPr>
          <w:rFonts w:ascii="David" w:hAnsi="David" w:hint="cs"/>
          <w:b/>
          <w:bCs/>
          <w:u w:val="single"/>
          <w:rtl/>
        </w:rPr>
        <w:t>תמצית</w:t>
      </w:r>
      <w:r w:rsidR="00BD2686" w:rsidRPr="005E2FDF">
        <w:rPr>
          <w:rFonts w:ascii="David" w:hAnsi="David" w:hint="cs"/>
          <w:b/>
          <w:bCs/>
          <w:u w:val="single"/>
          <w:rtl/>
        </w:rPr>
        <w:t xml:space="preserve"> </w:t>
      </w:r>
      <w:r w:rsidR="00CC6174" w:rsidRPr="005E2FDF">
        <w:rPr>
          <w:rFonts w:ascii="David" w:hAnsi="David" w:hint="cs"/>
          <w:b/>
          <w:bCs/>
          <w:u w:val="single"/>
          <w:rtl/>
        </w:rPr>
        <w:t>תנאי הסף</w:t>
      </w:r>
      <w:r w:rsidR="00CC6174" w:rsidRPr="00654D63">
        <w:rPr>
          <w:rFonts w:ascii="David" w:hAnsi="David"/>
          <w:u w:val="single"/>
          <w:rtl/>
        </w:rPr>
        <w:t xml:space="preserve"> </w:t>
      </w:r>
      <w:r w:rsidR="00CC6174" w:rsidRPr="00654D63">
        <w:rPr>
          <w:rFonts w:ascii="David" w:hAnsi="David" w:hint="eastAsia"/>
          <w:b/>
          <w:bCs/>
          <w:spacing w:val="2"/>
          <w:u w:val="single"/>
          <w:rtl/>
        </w:rPr>
        <w:t>להשתתפות</w:t>
      </w:r>
      <w:r w:rsidR="00CC6174" w:rsidRPr="00654D63">
        <w:rPr>
          <w:rFonts w:ascii="David" w:hAnsi="David"/>
          <w:b/>
          <w:bCs/>
          <w:u w:val="single"/>
          <w:rtl/>
        </w:rPr>
        <w:t xml:space="preserve"> במכרז</w:t>
      </w:r>
      <w:r w:rsidR="00CC6174" w:rsidRPr="005E2FDF">
        <w:rPr>
          <w:rFonts w:ascii="David" w:hAnsi="David" w:hint="cs"/>
          <w:rtl/>
        </w:rPr>
        <w:t xml:space="preserve"> </w:t>
      </w:r>
      <w:r w:rsidRPr="005E2FDF">
        <w:rPr>
          <w:rFonts w:ascii="David" w:hAnsi="David" w:hint="cs"/>
          <w:rtl/>
        </w:rPr>
        <w:t>(תנאי הסף המלאים מופיעים במסמכי המכרז)</w:t>
      </w:r>
      <w:r w:rsidR="00C43379">
        <w:rPr>
          <w:rFonts w:ascii="David" w:hAnsi="David" w:hint="cs"/>
          <w:rtl/>
        </w:rPr>
        <w:t>:</w:t>
      </w:r>
    </w:p>
    <w:p w:rsidR="00306B28" w:rsidRPr="00FC60F6" w:rsidRDefault="00306B28" w:rsidP="00654D63">
      <w:pPr>
        <w:numPr>
          <w:ilvl w:val="1"/>
          <w:numId w:val="1"/>
        </w:numPr>
        <w:spacing w:after="120"/>
        <w:jc w:val="both"/>
        <w:rPr>
          <w:u w:val="single"/>
          <w:rtl/>
        </w:rPr>
      </w:pPr>
      <w:r w:rsidRPr="00654D63">
        <w:rPr>
          <w:rFonts w:ascii="David" w:hAnsi="David" w:hint="eastAsia"/>
          <w:u w:val="single"/>
          <w:rtl/>
        </w:rPr>
        <w:t>תנאי</w:t>
      </w:r>
      <w:r w:rsidRPr="00FC60F6">
        <w:rPr>
          <w:rFonts w:hint="cs"/>
          <w:u w:val="single"/>
          <w:rtl/>
        </w:rPr>
        <w:t xml:space="preserve"> סף מנהליים:</w:t>
      </w:r>
    </w:p>
    <w:p w:rsidR="00BD2686" w:rsidRDefault="00306B28" w:rsidP="00654D63">
      <w:pPr>
        <w:pStyle w:val="a5"/>
        <w:numPr>
          <w:ilvl w:val="1"/>
          <w:numId w:val="10"/>
        </w:numPr>
        <w:tabs>
          <w:tab w:val="clear" w:pos="1406"/>
        </w:tabs>
        <w:ind w:left="1666" w:hanging="284"/>
        <w:jc w:val="both"/>
      </w:pPr>
      <w:r w:rsidRPr="00400BE2">
        <w:rPr>
          <w:rFonts w:hint="cs"/>
          <w:rtl/>
        </w:rPr>
        <w:t>המציע הינו תאגיד רשום אשר התאגד בישראל או בכל מדינה אחרת על פי דין המקום בו נרשם.</w:t>
      </w:r>
      <w:r w:rsidR="00B058DC" w:rsidRPr="00400BE2">
        <w:rPr>
          <w:rFonts w:hint="cs"/>
          <w:rtl/>
        </w:rPr>
        <w:t xml:space="preserve"> </w:t>
      </w:r>
    </w:p>
    <w:p w:rsidR="00306B28" w:rsidRPr="00DC3CDC" w:rsidRDefault="00306B28" w:rsidP="00654D63">
      <w:pPr>
        <w:pStyle w:val="a5"/>
        <w:numPr>
          <w:ilvl w:val="1"/>
          <w:numId w:val="10"/>
        </w:numPr>
        <w:tabs>
          <w:tab w:val="clear" w:pos="1406"/>
        </w:tabs>
        <w:ind w:left="1666" w:hanging="284"/>
        <w:jc w:val="both"/>
      </w:pPr>
      <w:r w:rsidRPr="00DC3CDC">
        <w:rPr>
          <w:rtl/>
        </w:rPr>
        <w:t xml:space="preserve">על ההצעה להיות מוגשת על ידי ישות משפטית אחת בלבד וכל האישורים הנדרשים על פי </w:t>
      </w:r>
      <w:r w:rsidR="00B058DC" w:rsidRPr="00DC3CDC">
        <w:rPr>
          <w:rFonts w:hint="cs"/>
          <w:rtl/>
        </w:rPr>
        <w:t>ה</w:t>
      </w:r>
      <w:r w:rsidRPr="00DC3CDC">
        <w:rPr>
          <w:rtl/>
        </w:rPr>
        <w:t>מכרז יהיו על שמה של אותה ישות משפטית.</w:t>
      </w:r>
    </w:p>
    <w:p w:rsidR="00306B28" w:rsidRPr="00306B28" w:rsidRDefault="00306B28" w:rsidP="00654D63">
      <w:pPr>
        <w:pStyle w:val="a5"/>
        <w:numPr>
          <w:ilvl w:val="1"/>
          <w:numId w:val="10"/>
        </w:numPr>
        <w:tabs>
          <w:tab w:val="clear" w:pos="1406"/>
        </w:tabs>
        <w:ind w:left="1666" w:hanging="284"/>
        <w:jc w:val="both"/>
      </w:pPr>
      <w:r w:rsidRPr="00306B28">
        <w:rPr>
          <w:rFonts w:hint="cs"/>
          <w:rtl/>
        </w:rPr>
        <w:t xml:space="preserve">המציע אינו מספק שירותים מכל </w:t>
      </w:r>
      <w:r w:rsidRPr="006A596B">
        <w:rPr>
          <w:rFonts w:hint="cs"/>
          <w:rtl/>
        </w:rPr>
        <w:t>סוג שהוא למשרד</w:t>
      </w:r>
      <w:r w:rsidR="006A596B">
        <w:rPr>
          <w:rFonts w:hint="cs"/>
          <w:rtl/>
        </w:rPr>
        <w:t>,</w:t>
      </w:r>
      <w:r w:rsidRPr="006A596B">
        <w:rPr>
          <w:rFonts w:hint="cs"/>
          <w:rtl/>
        </w:rPr>
        <w:t xml:space="preserve"> נכון למועד האחרון להגשת </w:t>
      </w:r>
      <w:r w:rsidR="006A596B" w:rsidRPr="006A596B">
        <w:rPr>
          <w:rFonts w:hint="eastAsia"/>
          <w:rtl/>
        </w:rPr>
        <w:t>מסמכי</w:t>
      </w:r>
      <w:r w:rsidR="006A596B" w:rsidRPr="006A596B">
        <w:rPr>
          <w:rtl/>
        </w:rPr>
        <w:t xml:space="preserve"> </w:t>
      </w:r>
      <w:r w:rsidR="006A596B" w:rsidRPr="006A596B">
        <w:rPr>
          <w:rFonts w:hint="eastAsia"/>
          <w:rtl/>
        </w:rPr>
        <w:t>ההגשה</w:t>
      </w:r>
      <w:r w:rsidR="006A596B" w:rsidRPr="006A596B">
        <w:rPr>
          <w:rtl/>
        </w:rPr>
        <w:t xml:space="preserve"> </w:t>
      </w:r>
      <w:r w:rsidR="006A596B" w:rsidRPr="006A596B">
        <w:rPr>
          <w:rFonts w:hint="eastAsia"/>
          <w:rtl/>
        </w:rPr>
        <w:t>לשלב</w:t>
      </w:r>
      <w:r w:rsidR="006A596B" w:rsidRPr="006A596B">
        <w:rPr>
          <w:rtl/>
        </w:rPr>
        <w:t xml:space="preserve"> </w:t>
      </w:r>
      <w:r w:rsidR="006A596B" w:rsidRPr="006A596B">
        <w:rPr>
          <w:rFonts w:hint="eastAsia"/>
          <w:rtl/>
        </w:rPr>
        <w:t>המיון</w:t>
      </w:r>
      <w:r w:rsidR="006A596B" w:rsidRPr="004B4D3D">
        <w:rPr>
          <w:rtl/>
        </w:rPr>
        <w:t xml:space="preserve"> </w:t>
      </w:r>
      <w:r w:rsidR="006A596B" w:rsidRPr="004B4D3D">
        <w:rPr>
          <w:rFonts w:hint="eastAsia"/>
          <w:rtl/>
        </w:rPr>
        <w:t>המוקדם</w:t>
      </w:r>
      <w:r w:rsidRPr="00306B28">
        <w:rPr>
          <w:rFonts w:hint="cs"/>
          <w:rtl/>
        </w:rPr>
        <w:t>.</w:t>
      </w:r>
    </w:p>
    <w:p w:rsidR="001F0ACE" w:rsidRPr="000203A4" w:rsidRDefault="00306B28" w:rsidP="00654D63">
      <w:pPr>
        <w:pStyle w:val="a5"/>
        <w:numPr>
          <w:ilvl w:val="1"/>
          <w:numId w:val="10"/>
        </w:numPr>
        <w:tabs>
          <w:tab w:val="clear" w:pos="1406"/>
        </w:tabs>
        <w:ind w:left="1666" w:hanging="284"/>
        <w:jc w:val="both"/>
        <w:rPr>
          <w:rtl/>
        </w:rPr>
      </w:pPr>
      <w:r w:rsidRPr="001F0ACE">
        <w:rPr>
          <w:rFonts w:hint="cs"/>
          <w:rtl/>
        </w:rPr>
        <w:t>ה</w:t>
      </w:r>
      <w:r w:rsidRPr="001F0ACE">
        <w:rPr>
          <w:rFonts w:hint="eastAsia"/>
          <w:rtl/>
        </w:rPr>
        <w:t>מציע</w:t>
      </w:r>
      <w:r w:rsidRPr="001F0ACE">
        <w:rPr>
          <w:rtl/>
        </w:rPr>
        <w:t xml:space="preserve"> </w:t>
      </w:r>
      <w:r w:rsidRPr="001F0ACE">
        <w:rPr>
          <w:rFonts w:hint="eastAsia"/>
          <w:rtl/>
        </w:rPr>
        <w:t>מנהל</w:t>
      </w:r>
      <w:r w:rsidRPr="001F0ACE">
        <w:rPr>
          <w:rtl/>
        </w:rPr>
        <w:t xml:space="preserve"> </w:t>
      </w:r>
      <w:r w:rsidRPr="001F0ACE">
        <w:rPr>
          <w:rFonts w:hint="eastAsia"/>
          <w:rtl/>
        </w:rPr>
        <w:t>ספרים</w:t>
      </w:r>
      <w:r w:rsidRPr="001F0ACE">
        <w:rPr>
          <w:rtl/>
        </w:rPr>
        <w:t xml:space="preserve"> </w:t>
      </w:r>
      <w:r w:rsidRPr="001F0ACE">
        <w:rPr>
          <w:rFonts w:hint="eastAsia"/>
          <w:rtl/>
        </w:rPr>
        <w:t>כדין</w:t>
      </w:r>
      <w:r w:rsidRPr="001F0ACE">
        <w:rPr>
          <w:rtl/>
        </w:rPr>
        <w:t xml:space="preserve"> </w:t>
      </w:r>
      <w:r w:rsidRPr="001F0ACE">
        <w:rPr>
          <w:rFonts w:hint="eastAsia"/>
          <w:rtl/>
        </w:rPr>
        <w:t>ובידיו</w:t>
      </w:r>
      <w:r w:rsidRPr="001F0ACE">
        <w:rPr>
          <w:rtl/>
        </w:rPr>
        <w:t xml:space="preserve"> </w:t>
      </w:r>
      <w:r w:rsidRPr="001F0ACE">
        <w:rPr>
          <w:rFonts w:hint="eastAsia"/>
          <w:rtl/>
        </w:rPr>
        <w:t>האישורים</w:t>
      </w:r>
      <w:r w:rsidRPr="001F0ACE">
        <w:rPr>
          <w:rtl/>
        </w:rPr>
        <w:t xml:space="preserve"> </w:t>
      </w:r>
      <w:r w:rsidRPr="001F0ACE">
        <w:rPr>
          <w:rFonts w:hint="cs"/>
          <w:rtl/>
        </w:rPr>
        <w:t xml:space="preserve">והתצהירים </w:t>
      </w:r>
      <w:r w:rsidRPr="001F0ACE">
        <w:rPr>
          <w:rFonts w:hint="eastAsia"/>
          <w:rtl/>
        </w:rPr>
        <w:t>הנדרשים</w:t>
      </w:r>
      <w:r w:rsidRPr="001F0ACE">
        <w:rPr>
          <w:rtl/>
        </w:rPr>
        <w:t xml:space="preserve"> </w:t>
      </w:r>
      <w:r w:rsidRPr="001F0ACE">
        <w:rPr>
          <w:rFonts w:hint="eastAsia"/>
          <w:rtl/>
        </w:rPr>
        <w:t>לפי</w:t>
      </w:r>
      <w:r w:rsidRPr="001F0ACE">
        <w:rPr>
          <w:rtl/>
        </w:rPr>
        <w:t xml:space="preserve"> </w:t>
      </w:r>
      <w:r w:rsidRPr="001F0ACE">
        <w:rPr>
          <w:rFonts w:hint="eastAsia"/>
          <w:rtl/>
        </w:rPr>
        <w:t>חוק</w:t>
      </w:r>
      <w:r w:rsidRPr="001F0ACE">
        <w:rPr>
          <w:rtl/>
        </w:rPr>
        <w:t xml:space="preserve"> </w:t>
      </w:r>
      <w:r w:rsidRPr="001F0ACE">
        <w:rPr>
          <w:rFonts w:hint="eastAsia"/>
          <w:rtl/>
        </w:rPr>
        <w:t>עסקאות</w:t>
      </w:r>
      <w:r w:rsidRPr="001F0ACE">
        <w:rPr>
          <w:rtl/>
        </w:rPr>
        <w:t xml:space="preserve"> </w:t>
      </w:r>
      <w:r w:rsidRPr="001F0ACE">
        <w:rPr>
          <w:rFonts w:hint="eastAsia"/>
          <w:rtl/>
        </w:rPr>
        <w:t>גופים</w:t>
      </w:r>
      <w:r w:rsidRPr="001F0ACE">
        <w:rPr>
          <w:rtl/>
        </w:rPr>
        <w:t xml:space="preserve"> </w:t>
      </w:r>
      <w:r w:rsidRPr="001F0ACE">
        <w:rPr>
          <w:rFonts w:hint="eastAsia"/>
          <w:rtl/>
        </w:rPr>
        <w:t>ציבוריים</w:t>
      </w:r>
      <w:r w:rsidRPr="001F0ACE">
        <w:rPr>
          <w:rtl/>
        </w:rPr>
        <w:t xml:space="preserve">, </w:t>
      </w:r>
      <w:r w:rsidRPr="001F0ACE">
        <w:rPr>
          <w:rFonts w:hint="eastAsia"/>
          <w:rtl/>
        </w:rPr>
        <w:t>תשל</w:t>
      </w:r>
      <w:r w:rsidRPr="001F0ACE">
        <w:rPr>
          <w:rtl/>
        </w:rPr>
        <w:t>"ו-1976</w:t>
      </w:r>
      <w:r w:rsidRPr="001F0ACE">
        <w:rPr>
          <w:rFonts w:hint="cs"/>
          <w:rtl/>
        </w:rPr>
        <w:t>, כשהם תקפים.</w:t>
      </w:r>
    </w:p>
    <w:p w:rsidR="00306B28" w:rsidRDefault="00306B28" w:rsidP="00654D63">
      <w:pPr>
        <w:pStyle w:val="a5"/>
        <w:numPr>
          <w:ilvl w:val="1"/>
          <w:numId w:val="10"/>
        </w:numPr>
        <w:tabs>
          <w:tab w:val="clear" w:pos="1406"/>
        </w:tabs>
        <w:ind w:left="1666" w:hanging="284"/>
        <w:jc w:val="both"/>
      </w:pPr>
      <w:r w:rsidRPr="00400BE2">
        <w:rPr>
          <w:rFonts w:hint="cs"/>
          <w:rtl/>
        </w:rPr>
        <w:t>על</w:t>
      </w:r>
      <w:r w:rsidRPr="00400BE2">
        <w:rPr>
          <w:rtl/>
        </w:rPr>
        <w:t xml:space="preserve"> </w:t>
      </w:r>
      <w:r w:rsidRPr="00400BE2">
        <w:rPr>
          <w:rFonts w:hint="cs"/>
          <w:rtl/>
        </w:rPr>
        <w:t>המציע</w:t>
      </w:r>
      <w:r w:rsidRPr="00400BE2">
        <w:rPr>
          <w:rtl/>
        </w:rPr>
        <w:t xml:space="preserve"> </w:t>
      </w:r>
      <w:r w:rsidRPr="00400BE2">
        <w:rPr>
          <w:rFonts w:hint="cs"/>
          <w:rtl/>
        </w:rPr>
        <w:t>לצרף</w:t>
      </w:r>
      <w:r w:rsidRPr="00400BE2">
        <w:rPr>
          <w:rtl/>
        </w:rPr>
        <w:t xml:space="preserve"> </w:t>
      </w:r>
      <w:r w:rsidRPr="00400BE2">
        <w:rPr>
          <w:rFonts w:hint="cs"/>
          <w:rtl/>
        </w:rPr>
        <w:t>להצעתו</w:t>
      </w:r>
      <w:r w:rsidRPr="00400BE2">
        <w:rPr>
          <w:rtl/>
        </w:rPr>
        <w:t xml:space="preserve"> </w:t>
      </w:r>
      <w:r w:rsidRPr="00400BE2">
        <w:rPr>
          <w:rFonts w:hint="eastAsia"/>
          <w:rtl/>
        </w:rPr>
        <w:t>ערבות</w:t>
      </w:r>
      <w:r w:rsidRPr="00400BE2">
        <w:rPr>
          <w:rFonts w:hint="cs"/>
          <w:rtl/>
        </w:rPr>
        <w:t xml:space="preserve"> הצעה </w:t>
      </w:r>
      <w:r w:rsidR="00BE555C" w:rsidRPr="00013E62">
        <w:rPr>
          <w:rFonts w:hint="cs"/>
          <w:rtl/>
        </w:rPr>
        <w:t>ב</w:t>
      </w:r>
      <w:r w:rsidR="00BE555C" w:rsidRPr="00013E62">
        <w:rPr>
          <w:rFonts w:hint="eastAsia"/>
          <w:rtl/>
        </w:rPr>
        <w:t>סכום</w:t>
      </w:r>
      <w:r w:rsidR="00BE555C" w:rsidRPr="00013E62">
        <w:rPr>
          <w:rtl/>
        </w:rPr>
        <w:t xml:space="preserve"> </w:t>
      </w:r>
      <w:r w:rsidR="00BE555C" w:rsidRPr="00013E62">
        <w:rPr>
          <w:rFonts w:hint="eastAsia"/>
          <w:rtl/>
        </w:rPr>
        <w:t>של</w:t>
      </w:r>
      <w:r w:rsidR="00BE555C" w:rsidRPr="00013E62">
        <w:rPr>
          <w:rtl/>
        </w:rPr>
        <w:t xml:space="preserve"> </w:t>
      </w:r>
      <w:r w:rsidR="00BE555C">
        <w:rPr>
          <w:rFonts w:hint="cs"/>
          <w:rtl/>
        </w:rPr>
        <w:t>75</w:t>
      </w:r>
      <w:r w:rsidR="00BE555C" w:rsidRPr="00013E62">
        <w:rPr>
          <w:rFonts w:hint="cs"/>
          <w:rtl/>
        </w:rPr>
        <w:t>,000 ₪ (</w:t>
      </w:r>
      <w:r w:rsidR="00BE555C">
        <w:rPr>
          <w:rFonts w:hint="cs"/>
          <w:rtl/>
        </w:rPr>
        <w:t>שבעים וחמישה</w:t>
      </w:r>
      <w:r w:rsidR="00BE555C" w:rsidRPr="00013E62">
        <w:rPr>
          <w:rFonts w:hint="cs"/>
          <w:rtl/>
        </w:rPr>
        <w:t xml:space="preserve"> אלף ₪)</w:t>
      </w:r>
      <w:r w:rsidR="00BE555C">
        <w:rPr>
          <w:rFonts w:hint="cs"/>
          <w:rtl/>
        </w:rPr>
        <w:t xml:space="preserve">, </w:t>
      </w:r>
      <w:r w:rsidRPr="00400BE2">
        <w:rPr>
          <w:rFonts w:hint="cs"/>
          <w:rtl/>
        </w:rPr>
        <w:t xml:space="preserve">כמפורט בסעיף </w:t>
      </w:r>
      <w:r w:rsidRPr="00400BE2">
        <w:t>7</w:t>
      </w:r>
      <w:r w:rsidRPr="00400BE2">
        <w:rPr>
          <w:rFonts w:hint="cs"/>
          <w:rtl/>
        </w:rPr>
        <w:t xml:space="preserve"> ל</w:t>
      </w:r>
      <w:r w:rsidR="00B058DC" w:rsidRPr="00400BE2">
        <w:rPr>
          <w:rFonts w:hint="cs"/>
          <w:rtl/>
        </w:rPr>
        <w:t xml:space="preserve">מסמך א' </w:t>
      </w:r>
      <w:r w:rsidR="00BE555C">
        <w:rPr>
          <w:rFonts w:hint="cs"/>
          <w:rtl/>
        </w:rPr>
        <w:t>ל</w:t>
      </w:r>
      <w:r w:rsidR="000C42C1" w:rsidRPr="00400BE2">
        <w:rPr>
          <w:rFonts w:hint="cs"/>
          <w:rtl/>
        </w:rPr>
        <w:t>מסמכי המכרז</w:t>
      </w:r>
      <w:r w:rsidRPr="00400BE2">
        <w:rPr>
          <w:rFonts w:hint="cs"/>
          <w:rtl/>
        </w:rPr>
        <w:t>.</w:t>
      </w:r>
    </w:p>
    <w:p w:rsidR="00FC60F6" w:rsidRDefault="00FC60F6" w:rsidP="00654D63">
      <w:pPr>
        <w:pStyle w:val="a5"/>
        <w:ind w:left="1080"/>
        <w:rPr>
          <w:rtl/>
        </w:rPr>
      </w:pPr>
    </w:p>
    <w:p w:rsidR="00306B28" w:rsidRPr="00FC60F6" w:rsidRDefault="00306B28" w:rsidP="00654D63">
      <w:pPr>
        <w:numPr>
          <w:ilvl w:val="1"/>
          <w:numId w:val="1"/>
        </w:numPr>
        <w:spacing w:after="120"/>
        <w:jc w:val="both"/>
        <w:rPr>
          <w:u w:val="single"/>
        </w:rPr>
      </w:pPr>
      <w:r w:rsidRPr="00FC60F6">
        <w:rPr>
          <w:rFonts w:hint="cs"/>
          <w:u w:val="single"/>
          <w:rtl/>
        </w:rPr>
        <w:t>תנאי סף מקצועיים</w:t>
      </w:r>
    </w:p>
    <w:p w:rsidR="00306B28" w:rsidRPr="00FC60F6" w:rsidRDefault="00306B28" w:rsidP="00654D63">
      <w:pPr>
        <w:pStyle w:val="a5"/>
        <w:numPr>
          <w:ilvl w:val="1"/>
          <w:numId w:val="10"/>
        </w:numPr>
        <w:tabs>
          <w:tab w:val="clear" w:pos="1406"/>
        </w:tabs>
        <w:ind w:left="1666" w:hanging="284"/>
        <w:jc w:val="both"/>
        <w:rPr>
          <w:rtl/>
        </w:rPr>
      </w:pPr>
      <w:r w:rsidRPr="00306B28">
        <w:rPr>
          <w:rFonts w:hint="cs"/>
          <w:rtl/>
        </w:rPr>
        <w:t xml:space="preserve">המציע הינו בעל ניסיון מוכח של עריכת לפחות שלושה (3) מחקרים העוסקים בבקרה והערכה, של פרויקט אחד או יותר (יתכנו מספר מחקרים על אותו פרויקט), בתחום הזהות היהודית ו/או קשר לישראל, במהלך חמש השנים האחרונות (2013-2017). כאשר אוכלוסיית המחקר הינה לפחות 10,000 משתתפים שאינם ישראלים. </w:t>
      </w:r>
    </w:p>
    <w:p w:rsidR="001F0ACE" w:rsidRPr="001F0ACE" w:rsidRDefault="001F0ACE" w:rsidP="00654D63">
      <w:pPr>
        <w:pStyle w:val="a5"/>
        <w:numPr>
          <w:ilvl w:val="1"/>
          <w:numId w:val="12"/>
        </w:numPr>
        <w:tabs>
          <w:tab w:val="clear" w:pos="1406"/>
        </w:tabs>
        <w:ind w:left="1666" w:hanging="284"/>
        <w:jc w:val="both"/>
        <w:rPr>
          <w:rtl/>
        </w:rPr>
      </w:pPr>
      <w:bookmarkStart w:id="1" w:name="_Ref506479627"/>
      <w:r w:rsidRPr="00FC60F6">
        <w:rPr>
          <w:rtl/>
        </w:rPr>
        <w:t xml:space="preserve">המציע מעסיק או מתחייב להעסיק </w:t>
      </w:r>
      <w:r w:rsidRPr="00654D63">
        <w:rPr>
          <w:rFonts w:hint="eastAsia"/>
          <w:b/>
          <w:bCs/>
          <w:rtl/>
        </w:rPr>
        <w:t>חוקר</w:t>
      </w:r>
      <w:r w:rsidRPr="00654D63">
        <w:rPr>
          <w:b/>
          <w:bCs/>
          <w:rtl/>
        </w:rPr>
        <w:t xml:space="preserve"> </w:t>
      </w:r>
      <w:r w:rsidRPr="00654D63">
        <w:rPr>
          <w:rFonts w:hint="eastAsia"/>
          <w:b/>
          <w:bCs/>
          <w:rtl/>
        </w:rPr>
        <w:t>ראשי</w:t>
      </w:r>
      <w:r w:rsidRPr="00FC60F6">
        <w:rPr>
          <w:rFonts w:hint="cs"/>
          <w:rtl/>
        </w:rPr>
        <w:t xml:space="preserve"> </w:t>
      </w:r>
      <w:r w:rsidRPr="00654D63">
        <w:rPr>
          <w:rFonts w:hint="eastAsia"/>
          <w:b/>
          <w:bCs/>
          <w:rtl/>
        </w:rPr>
        <w:t>ונציג</w:t>
      </w:r>
      <w:r w:rsidRPr="00654D63">
        <w:rPr>
          <w:b/>
          <w:bCs/>
          <w:rtl/>
        </w:rPr>
        <w:t xml:space="preserve"> </w:t>
      </w:r>
      <w:r w:rsidRPr="00654D63">
        <w:rPr>
          <w:rFonts w:hint="eastAsia"/>
          <w:b/>
          <w:bCs/>
          <w:rtl/>
        </w:rPr>
        <w:t>בישראל</w:t>
      </w:r>
      <w:r w:rsidR="00217B80">
        <w:rPr>
          <w:rFonts w:hint="cs"/>
          <w:rtl/>
        </w:rPr>
        <w:t>,</w:t>
      </w:r>
      <w:r w:rsidRPr="00FC60F6">
        <w:rPr>
          <w:rFonts w:hint="cs"/>
          <w:rtl/>
        </w:rPr>
        <w:t xml:space="preserve"> </w:t>
      </w:r>
      <w:r w:rsidRPr="00FC60F6">
        <w:rPr>
          <w:rtl/>
        </w:rPr>
        <w:t xml:space="preserve">לצורך ביצוע השירותים המפורטים </w:t>
      </w:r>
      <w:r w:rsidR="00217B80">
        <w:rPr>
          <w:rFonts w:hint="cs"/>
          <w:rtl/>
        </w:rPr>
        <w:t>ב</w:t>
      </w:r>
      <w:r w:rsidRPr="00FC60F6">
        <w:rPr>
          <w:rtl/>
        </w:rPr>
        <w:t xml:space="preserve">מסמך ב' </w:t>
      </w:r>
      <w:r w:rsidRPr="00FC60F6">
        <w:rPr>
          <w:rFonts w:hint="cs"/>
          <w:rtl/>
        </w:rPr>
        <w:t>(</w:t>
      </w:r>
      <w:r w:rsidRPr="00FC60F6">
        <w:rPr>
          <w:rtl/>
        </w:rPr>
        <w:t>מפרט השירותים</w:t>
      </w:r>
      <w:r w:rsidRPr="00FC60F6">
        <w:rPr>
          <w:rFonts w:hint="cs"/>
          <w:rtl/>
        </w:rPr>
        <w:t>),</w:t>
      </w:r>
      <w:r w:rsidRPr="00FC60F6">
        <w:rPr>
          <w:rtl/>
        </w:rPr>
        <w:t xml:space="preserve"> העומד</w:t>
      </w:r>
      <w:r w:rsidRPr="00FC60F6">
        <w:rPr>
          <w:rFonts w:hint="cs"/>
          <w:rtl/>
        </w:rPr>
        <w:t>ים</w:t>
      </w:r>
      <w:r w:rsidRPr="00FC60F6">
        <w:rPr>
          <w:rtl/>
        </w:rPr>
        <w:t xml:space="preserve"> </w:t>
      </w:r>
      <w:r w:rsidRPr="00FC60F6">
        <w:rPr>
          <w:rFonts w:hint="cs"/>
          <w:rtl/>
        </w:rPr>
        <w:t>בתנאים המפורטים בסעי</w:t>
      </w:r>
      <w:r w:rsidR="00217B80">
        <w:rPr>
          <w:rFonts w:hint="cs"/>
          <w:rtl/>
        </w:rPr>
        <w:t>פים</w:t>
      </w:r>
      <w:r w:rsidRPr="00FC60F6">
        <w:rPr>
          <w:rFonts w:hint="cs"/>
          <w:rtl/>
        </w:rPr>
        <w:t xml:space="preserve"> </w:t>
      </w:r>
      <w:r w:rsidR="00217B80">
        <w:rPr>
          <w:rFonts w:hint="cs"/>
          <w:rtl/>
        </w:rPr>
        <w:t>5.8 ו-5.9</w:t>
      </w:r>
      <w:r w:rsidRPr="00FC60F6">
        <w:rPr>
          <w:rFonts w:hint="cs"/>
          <w:rtl/>
        </w:rPr>
        <w:t xml:space="preserve"> למסמך א' </w:t>
      </w:r>
      <w:r w:rsidR="00217B80">
        <w:rPr>
          <w:rFonts w:hint="cs"/>
          <w:rtl/>
        </w:rPr>
        <w:t>למסמכי</w:t>
      </w:r>
      <w:r w:rsidRPr="00FC60F6">
        <w:rPr>
          <w:rFonts w:hint="cs"/>
          <w:rtl/>
        </w:rPr>
        <w:t xml:space="preserve"> המכרז.</w:t>
      </w:r>
    </w:p>
    <w:bookmarkEnd w:id="1"/>
    <w:p w:rsidR="00B97F82" w:rsidRDefault="00B97F82" w:rsidP="00306B28">
      <w:pPr>
        <w:pStyle w:val="2"/>
        <w:spacing w:line="360" w:lineRule="auto"/>
        <w:ind w:left="1134"/>
        <w:rPr>
          <w:rFonts w:cs="David"/>
          <w:b w:val="0"/>
          <w:bCs w:val="0"/>
          <w:color w:val="auto"/>
          <w:sz w:val="24"/>
          <w:szCs w:val="24"/>
          <w:rtl/>
        </w:rPr>
      </w:pPr>
    </w:p>
    <w:p w:rsidR="00306B28" w:rsidRPr="00654D63" w:rsidRDefault="00306B28" w:rsidP="00654D63">
      <w:pPr>
        <w:numPr>
          <w:ilvl w:val="1"/>
          <w:numId w:val="1"/>
        </w:numPr>
        <w:spacing w:after="120"/>
        <w:jc w:val="both"/>
        <w:rPr>
          <w:u w:val="single"/>
          <w:rtl/>
        </w:rPr>
      </w:pPr>
      <w:r w:rsidRPr="00654D63">
        <w:rPr>
          <w:rFonts w:hint="eastAsia"/>
          <w:u w:val="single"/>
          <w:rtl/>
        </w:rPr>
        <w:t>תנאי</w:t>
      </w:r>
      <w:r w:rsidRPr="00654D63">
        <w:rPr>
          <w:u w:val="single"/>
          <w:rtl/>
        </w:rPr>
        <w:t xml:space="preserve"> סף </w:t>
      </w:r>
      <w:r w:rsidRPr="00654D63">
        <w:rPr>
          <w:rFonts w:ascii="David" w:hAnsi="David" w:hint="eastAsia"/>
          <w:u w:val="single"/>
          <w:rtl/>
        </w:rPr>
        <w:t>פיננסי</w:t>
      </w:r>
    </w:p>
    <w:p w:rsidR="00306B28" w:rsidRPr="00654D63" w:rsidRDefault="00306B28" w:rsidP="00654D63">
      <w:pPr>
        <w:spacing w:after="120"/>
        <w:ind w:left="1406"/>
        <w:jc w:val="both"/>
        <w:rPr>
          <w:b/>
          <w:bCs/>
          <w:rtl/>
        </w:rPr>
      </w:pPr>
      <w:bookmarkStart w:id="2" w:name="_Ref506480272"/>
      <w:r w:rsidRPr="00654D63">
        <w:rPr>
          <w:rFonts w:hint="eastAsia"/>
          <w:rtl/>
        </w:rPr>
        <w:t>על</w:t>
      </w:r>
      <w:r w:rsidRPr="00654D63">
        <w:rPr>
          <w:rtl/>
        </w:rPr>
        <w:t xml:space="preserve"> המציע </w:t>
      </w:r>
      <w:r w:rsidRPr="00654D63">
        <w:rPr>
          <w:rFonts w:hint="eastAsia"/>
          <w:rtl/>
        </w:rPr>
        <w:t>להוכיח</w:t>
      </w:r>
      <w:r w:rsidRPr="00654D63">
        <w:rPr>
          <w:rtl/>
        </w:rPr>
        <w:t xml:space="preserve"> כי ממוצע מחזור ההכנסות השנתי שלו </w:t>
      </w:r>
      <w:r w:rsidRPr="00654D63">
        <w:rPr>
          <w:rFonts w:hint="eastAsia"/>
          <w:rtl/>
        </w:rPr>
        <w:t>הוא</w:t>
      </w:r>
      <w:r w:rsidRPr="00654D63">
        <w:rPr>
          <w:rtl/>
        </w:rPr>
        <w:t xml:space="preserve"> </w:t>
      </w:r>
      <w:r w:rsidRPr="00654D63">
        <w:rPr>
          <w:rFonts w:hint="eastAsia"/>
          <w:rtl/>
        </w:rPr>
        <w:t>לפחות</w:t>
      </w:r>
      <w:r w:rsidRPr="00654D63">
        <w:rPr>
          <w:rtl/>
        </w:rPr>
        <w:t xml:space="preserve"> </w:t>
      </w:r>
      <w:r w:rsidR="00654D63" w:rsidRPr="00654D63">
        <w:rPr>
          <w:rFonts w:hint="cs"/>
          <w:rtl/>
        </w:rPr>
        <w:t>2</w:t>
      </w:r>
      <w:r w:rsidRPr="00654D63">
        <w:rPr>
          <w:rtl/>
        </w:rPr>
        <w:t xml:space="preserve">,000,000 </w:t>
      </w:r>
      <w:r w:rsidRPr="00654D63">
        <w:rPr>
          <w:rFonts w:hint="eastAsia"/>
          <w:rtl/>
        </w:rPr>
        <w:t>₪</w:t>
      </w:r>
      <w:r w:rsidRPr="00654D63">
        <w:rPr>
          <w:rtl/>
        </w:rPr>
        <w:t xml:space="preserve"> (</w:t>
      </w:r>
      <w:r w:rsidR="00654D63">
        <w:rPr>
          <w:rFonts w:hint="cs"/>
          <w:rtl/>
        </w:rPr>
        <w:t>שני</w:t>
      </w:r>
      <w:r w:rsidRPr="00654D63">
        <w:rPr>
          <w:rtl/>
        </w:rPr>
        <w:t xml:space="preserve"> </w:t>
      </w:r>
      <w:r w:rsidRPr="00654D63">
        <w:rPr>
          <w:rFonts w:hint="eastAsia"/>
          <w:rtl/>
        </w:rPr>
        <w:t>מיליון</w:t>
      </w:r>
      <w:r w:rsidRPr="00654D63">
        <w:rPr>
          <w:rtl/>
        </w:rPr>
        <w:t xml:space="preserve"> </w:t>
      </w:r>
      <w:r w:rsidRPr="00654D63">
        <w:rPr>
          <w:rFonts w:hint="eastAsia"/>
          <w:rtl/>
        </w:rPr>
        <w:t>₪</w:t>
      </w:r>
      <w:r w:rsidRPr="00654D63">
        <w:rPr>
          <w:rtl/>
        </w:rPr>
        <w:t xml:space="preserve">) </w:t>
      </w:r>
      <w:r w:rsidRPr="00654D63">
        <w:rPr>
          <w:rFonts w:hint="eastAsia"/>
          <w:rtl/>
        </w:rPr>
        <w:t>במהלך</w:t>
      </w:r>
      <w:r w:rsidRPr="00654D63">
        <w:rPr>
          <w:rtl/>
        </w:rPr>
        <w:t xml:space="preserve"> 3 </w:t>
      </w:r>
      <w:r w:rsidRPr="00654D63">
        <w:rPr>
          <w:rFonts w:hint="eastAsia"/>
          <w:rtl/>
        </w:rPr>
        <w:t>השנים</w:t>
      </w:r>
      <w:r w:rsidRPr="00654D63">
        <w:rPr>
          <w:rtl/>
        </w:rPr>
        <w:t xml:space="preserve"> </w:t>
      </w:r>
      <w:r w:rsidRPr="00654D63">
        <w:rPr>
          <w:rFonts w:hint="eastAsia"/>
          <w:rtl/>
        </w:rPr>
        <w:t>האחרונות</w:t>
      </w:r>
      <w:r w:rsidRPr="00654D63">
        <w:rPr>
          <w:rtl/>
        </w:rPr>
        <w:t xml:space="preserve"> (2015-2017). ממוצע מחזור ההכנסות </w:t>
      </w:r>
      <w:r w:rsidRPr="00654D63">
        <w:rPr>
          <w:rFonts w:hint="eastAsia"/>
          <w:rtl/>
        </w:rPr>
        <w:t>יתבסס</w:t>
      </w:r>
      <w:r w:rsidRPr="00654D63">
        <w:rPr>
          <w:rtl/>
        </w:rPr>
        <w:t xml:space="preserve"> על הדוחות הכספיים של </w:t>
      </w:r>
      <w:r w:rsidRPr="00654D63">
        <w:rPr>
          <w:rFonts w:hint="eastAsia"/>
          <w:rtl/>
        </w:rPr>
        <w:t>המציע</w:t>
      </w:r>
      <w:r w:rsidRPr="00654D63">
        <w:rPr>
          <w:rtl/>
        </w:rPr>
        <w:t xml:space="preserve"> </w:t>
      </w:r>
      <w:r w:rsidRPr="00654D63">
        <w:rPr>
          <w:rFonts w:hint="eastAsia"/>
          <w:rtl/>
        </w:rPr>
        <w:t>במהלך</w:t>
      </w:r>
      <w:r w:rsidRPr="00654D63">
        <w:rPr>
          <w:rtl/>
        </w:rPr>
        <w:t xml:space="preserve"> </w:t>
      </w:r>
      <w:r w:rsidRPr="00654D63">
        <w:rPr>
          <w:rFonts w:hint="eastAsia"/>
          <w:rtl/>
        </w:rPr>
        <w:t>שלוש</w:t>
      </w:r>
      <w:r w:rsidRPr="00654D63">
        <w:rPr>
          <w:rtl/>
        </w:rPr>
        <w:t xml:space="preserve"> </w:t>
      </w:r>
      <w:r w:rsidRPr="00654D63">
        <w:rPr>
          <w:rFonts w:hint="eastAsia"/>
          <w:rtl/>
        </w:rPr>
        <w:t>השנים</w:t>
      </w:r>
      <w:r w:rsidRPr="00654D63">
        <w:rPr>
          <w:rtl/>
        </w:rPr>
        <w:t xml:space="preserve"> </w:t>
      </w:r>
      <w:r w:rsidRPr="00654D63">
        <w:rPr>
          <w:rFonts w:hint="eastAsia"/>
          <w:rtl/>
        </w:rPr>
        <w:t>האחרונות</w:t>
      </w:r>
      <w:r w:rsidRPr="00654D63">
        <w:rPr>
          <w:rtl/>
        </w:rPr>
        <w:t>.</w:t>
      </w:r>
      <w:bookmarkEnd w:id="2"/>
      <w:r w:rsidRPr="00654D63">
        <w:rPr>
          <w:rtl/>
        </w:rPr>
        <w:t xml:space="preserve"> </w:t>
      </w:r>
    </w:p>
    <w:p w:rsidR="00B97F82" w:rsidRDefault="00B97F82" w:rsidP="00B97F82">
      <w:pPr>
        <w:rPr>
          <w:rtl/>
        </w:rPr>
      </w:pPr>
    </w:p>
    <w:p w:rsidR="00CC6174" w:rsidRDefault="00CC6174" w:rsidP="00BE555C">
      <w:pPr>
        <w:ind w:left="720"/>
        <w:jc w:val="both"/>
        <w:rPr>
          <w:b/>
          <w:bCs/>
          <w:rtl/>
        </w:rPr>
      </w:pPr>
      <w:r w:rsidRPr="005E2FDF">
        <w:rPr>
          <w:rFonts w:ascii="David" w:hAnsi="David" w:hint="cs"/>
          <w:b/>
          <w:bCs/>
          <w:rtl/>
        </w:rPr>
        <w:t xml:space="preserve">ועדת המכרזים של </w:t>
      </w:r>
      <w:r w:rsidRPr="005E2FDF">
        <w:rPr>
          <w:rFonts w:ascii="David" w:hAnsi="David"/>
          <w:b/>
          <w:bCs/>
          <w:rtl/>
        </w:rPr>
        <w:t xml:space="preserve">משרד </w:t>
      </w:r>
      <w:r w:rsidR="00F45419" w:rsidRPr="005E2FDF">
        <w:rPr>
          <w:rFonts w:ascii="David" w:hAnsi="David" w:hint="cs"/>
          <w:b/>
          <w:bCs/>
          <w:rtl/>
        </w:rPr>
        <w:t>התפוצות</w:t>
      </w:r>
      <w:r w:rsidRPr="005E2FDF">
        <w:rPr>
          <w:rFonts w:ascii="David" w:hAnsi="David"/>
          <w:b/>
          <w:bCs/>
          <w:rtl/>
        </w:rPr>
        <w:t xml:space="preserve"> לא </w:t>
      </w:r>
      <w:r w:rsidRPr="005E2FDF">
        <w:rPr>
          <w:rFonts w:ascii="David" w:hAnsi="David" w:hint="cs"/>
          <w:b/>
          <w:bCs/>
          <w:rtl/>
        </w:rPr>
        <w:t>ת</w:t>
      </w:r>
      <w:r w:rsidRPr="005E2FDF">
        <w:rPr>
          <w:rFonts w:ascii="David" w:hAnsi="David"/>
          <w:b/>
          <w:bCs/>
          <w:rtl/>
        </w:rPr>
        <w:t xml:space="preserve">דון בהצעה </w:t>
      </w:r>
      <w:r w:rsidRPr="005E2FDF">
        <w:rPr>
          <w:rFonts w:ascii="David" w:hAnsi="David" w:hint="cs"/>
          <w:b/>
          <w:bCs/>
          <w:rtl/>
        </w:rPr>
        <w:t xml:space="preserve">אם </w:t>
      </w:r>
      <w:r w:rsidRPr="005E2FDF">
        <w:rPr>
          <w:rFonts w:ascii="David" w:hAnsi="David"/>
          <w:b/>
          <w:bCs/>
          <w:rtl/>
        </w:rPr>
        <w:t xml:space="preserve">לא יתקיימו במציע </w:t>
      </w:r>
      <w:r w:rsidRPr="005E2FDF">
        <w:rPr>
          <w:rFonts w:ascii="David" w:hAnsi="David" w:hint="cs"/>
          <w:b/>
          <w:bCs/>
          <w:rtl/>
        </w:rPr>
        <w:t xml:space="preserve">כל </w:t>
      </w:r>
      <w:r w:rsidRPr="005E2FDF">
        <w:rPr>
          <w:rFonts w:ascii="David" w:hAnsi="David"/>
          <w:b/>
          <w:bCs/>
          <w:rtl/>
        </w:rPr>
        <w:t xml:space="preserve">הדרישות הללו </w:t>
      </w:r>
      <w:r w:rsidRPr="005E2FDF">
        <w:rPr>
          <w:rFonts w:ascii="David" w:hAnsi="David"/>
          <w:b/>
          <w:bCs/>
          <w:u w:val="single"/>
          <w:rtl/>
        </w:rPr>
        <w:t>ב</w:t>
      </w:r>
      <w:r w:rsidRPr="005E2FDF">
        <w:rPr>
          <w:rFonts w:ascii="David" w:hAnsi="David" w:hint="cs"/>
          <w:b/>
          <w:bCs/>
          <w:u w:val="single"/>
          <w:rtl/>
        </w:rPr>
        <w:t>מועד</w:t>
      </w:r>
      <w:r w:rsidRPr="005E2FDF">
        <w:rPr>
          <w:rFonts w:ascii="David" w:hAnsi="David"/>
          <w:b/>
          <w:bCs/>
          <w:u w:val="single"/>
          <w:rtl/>
        </w:rPr>
        <w:t xml:space="preserve"> </w:t>
      </w:r>
      <w:r w:rsidRPr="005E2FDF">
        <w:rPr>
          <w:rFonts w:ascii="David" w:hAnsi="David" w:hint="cs"/>
          <w:b/>
          <w:bCs/>
          <w:u w:val="single"/>
          <w:rtl/>
        </w:rPr>
        <w:t xml:space="preserve">האחרון </w:t>
      </w:r>
      <w:r w:rsidR="00BE555C" w:rsidRPr="00654D63">
        <w:rPr>
          <w:rFonts w:hint="eastAsia"/>
          <w:b/>
          <w:bCs/>
          <w:u w:val="single"/>
          <w:rtl/>
        </w:rPr>
        <w:t>להגשת</w:t>
      </w:r>
      <w:r w:rsidR="00BE555C" w:rsidRPr="00654D63">
        <w:rPr>
          <w:b/>
          <w:bCs/>
          <w:u w:val="single"/>
          <w:rtl/>
        </w:rPr>
        <w:t xml:space="preserve"> </w:t>
      </w:r>
      <w:r w:rsidR="00BE555C" w:rsidRPr="00654D63">
        <w:rPr>
          <w:rFonts w:hint="eastAsia"/>
          <w:b/>
          <w:bCs/>
          <w:u w:val="single"/>
          <w:rtl/>
        </w:rPr>
        <w:t>מסמכי</w:t>
      </w:r>
      <w:r w:rsidR="00BE555C" w:rsidRPr="00654D63">
        <w:rPr>
          <w:b/>
          <w:bCs/>
          <w:u w:val="single"/>
          <w:rtl/>
        </w:rPr>
        <w:t xml:space="preserve"> </w:t>
      </w:r>
      <w:r w:rsidR="00BE555C" w:rsidRPr="00654D63">
        <w:rPr>
          <w:rFonts w:hint="eastAsia"/>
          <w:b/>
          <w:bCs/>
          <w:u w:val="single"/>
          <w:rtl/>
        </w:rPr>
        <w:t>ההגשה</w:t>
      </w:r>
      <w:r w:rsidR="00BE555C" w:rsidRPr="00654D63">
        <w:rPr>
          <w:b/>
          <w:bCs/>
          <w:u w:val="single"/>
          <w:rtl/>
        </w:rPr>
        <w:t xml:space="preserve"> </w:t>
      </w:r>
      <w:r w:rsidR="00BE555C" w:rsidRPr="00654D63">
        <w:rPr>
          <w:rFonts w:hint="eastAsia"/>
          <w:b/>
          <w:bCs/>
          <w:u w:val="single"/>
          <w:rtl/>
        </w:rPr>
        <w:t>לשלב</w:t>
      </w:r>
      <w:r w:rsidR="00BE555C" w:rsidRPr="00654D63">
        <w:rPr>
          <w:b/>
          <w:bCs/>
          <w:u w:val="single"/>
          <w:rtl/>
        </w:rPr>
        <w:t xml:space="preserve"> </w:t>
      </w:r>
      <w:r w:rsidR="00BE555C" w:rsidRPr="00654D63">
        <w:rPr>
          <w:rFonts w:hint="eastAsia"/>
          <w:b/>
          <w:bCs/>
          <w:u w:val="single"/>
          <w:rtl/>
        </w:rPr>
        <w:t>המיון</w:t>
      </w:r>
      <w:r w:rsidR="00BE555C" w:rsidRPr="00654D63">
        <w:rPr>
          <w:b/>
          <w:bCs/>
          <w:u w:val="single"/>
          <w:rtl/>
        </w:rPr>
        <w:t xml:space="preserve"> </w:t>
      </w:r>
      <w:r w:rsidR="00BE555C" w:rsidRPr="00654D63">
        <w:rPr>
          <w:rFonts w:hint="eastAsia"/>
          <w:b/>
          <w:bCs/>
          <w:u w:val="single"/>
          <w:rtl/>
        </w:rPr>
        <w:t>המוקדם</w:t>
      </w:r>
      <w:r w:rsidR="00BE555C" w:rsidRPr="00C101C4">
        <w:rPr>
          <w:rFonts w:hint="cs"/>
          <w:rtl/>
        </w:rPr>
        <w:t>.</w:t>
      </w:r>
      <w:r w:rsidRPr="005E2FDF">
        <w:rPr>
          <w:rFonts w:ascii="David" w:hAnsi="David" w:hint="cs"/>
          <w:rtl/>
        </w:rPr>
        <w:t xml:space="preserve"> </w:t>
      </w:r>
    </w:p>
    <w:p w:rsidR="00FC60F6" w:rsidRPr="005E2FDF" w:rsidRDefault="00FC60F6" w:rsidP="00455DD8">
      <w:pPr>
        <w:ind w:left="720"/>
        <w:jc w:val="both"/>
        <w:rPr>
          <w:b/>
          <w:bCs/>
          <w:rtl/>
        </w:rPr>
      </w:pPr>
    </w:p>
    <w:p w:rsidR="00CC6174" w:rsidRPr="005E2FDF" w:rsidRDefault="00CC6174" w:rsidP="00324943">
      <w:pPr>
        <w:numPr>
          <w:ilvl w:val="0"/>
          <w:numId w:val="1"/>
        </w:numPr>
        <w:spacing w:after="120" w:line="288" w:lineRule="auto"/>
        <w:jc w:val="both"/>
        <w:rPr>
          <w:spacing w:val="2"/>
        </w:rPr>
      </w:pPr>
      <w:r w:rsidRPr="005E2FDF">
        <w:rPr>
          <w:rFonts w:ascii="David" w:hAnsi="David" w:hint="cs"/>
          <w:b/>
          <w:bCs/>
          <w:spacing w:val="2"/>
          <w:u w:val="single"/>
          <w:rtl/>
        </w:rPr>
        <w:t>מסמכי המכרז</w:t>
      </w:r>
      <w:r w:rsidRPr="005E2FDF">
        <w:rPr>
          <w:rFonts w:ascii="David" w:hAnsi="David" w:hint="cs"/>
          <w:b/>
          <w:bCs/>
          <w:spacing w:val="2"/>
          <w:rtl/>
        </w:rPr>
        <w:t xml:space="preserve"> - </w:t>
      </w:r>
      <w:r w:rsidRPr="005E2FDF">
        <w:rPr>
          <w:spacing w:val="2"/>
          <w:rtl/>
        </w:rPr>
        <w:t xml:space="preserve">את מסמכי המכרז ניתן </w:t>
      </w:r>
      <w:r w:rsidR="00324943">
        <w:rPr>
          <w:rFonts w:hint="cs"/>
          <w:spacing w:val="2"/>
          <w:rtl/>
        </w:rPr>
        <w:t>למצוא</w:t>
      </w:r>
      <w:r w:rsidR="00324943" w:rsidRPr="005E2FDF">
        <w:rPr>
          <w:spacing w:val="2"/>
          <w:rtl/>
        </w:rPr>
        <w:t xml:space="preserve"> </w:t>
      </w:r>
      <w:r w:rsidRPr="005E2FDF">
        <w:rPr>
          <w:spacing w:val="2"/>
          <w:rtl/>
        </w:rPr>
        <w:t>באתר האינטרנט של מנהל הרכש הממשלתי שכתובתו</w:t>
      </w:r>
      <w:r w:rsidRPr="005E2FDF">
        <w:rPr>
          <w:rFonts w:hint="cs"/>
          <w:spacing w:val="2"/>
          <w:rtl/>
        </w:rPr>
        <w:t xml:space="preserve"> </w:t>
      </w:r>
      <w:hyperlink r:id="rId9" w:history="1">
        <w:r w:rsidRPr="005E2FDF">
          <w:rPr>
            <w:color w:val="0000FF"/>
            <w:spacing w:val="2"/>
            <w:u w:val="single"/>
          </w:rPr>
          <w:t>www.mr.gov.il/purchasing</w:t>
        </w:r>
      </w:hyperlink>
      <w:r w:rsidRPr="005E2FDF">
        <w:rPr>
          <w:rFonts w:hint="cs"/>
          <w:spacing w:val="2"/>
          <w:rtl/>
        </w:rPr>
        <w:t xml:space="preserve">. </w:t>
      </w:r>
    </w:p>
    <w:p w:rsidR="009F6A5A" w:rsidRPr="009F6A5A" w:rsidRDefault="009F6A5A" w:rsidP="008F2D82">
      <w:pPr>
        <w:numPr>
          <w:ilvl w:val="0"/>
          <w:numId w:val="1"/>
        </w:numPr>
        <w:spacing w:after="120"/>
        <w:jc w:val="both"/>
        <w:rPr>
          <w:rFonts w:hint="cs"/>
          <w:b/>
        </w:rPr>
      </w:pPr>
      <w:r>
        <w:rPr>
          <w:rFonts w:ascii="David" w:hAnsi="David" w:hint="cs"/>
          <w:b/>
          <w:bCs/>
          <w:spacing w:val="2"/>
          <w:u w:val="single"/>
          <w:rtl/>
        </w:rPr>
        <w:t>שלב המיון המוקדם</w:t>
      </w:r>
    </w:p>
    <w:p w:rsidR="00CC6174" w:rsidRPr="005E2FDF" w:rsidRDefault="00CC6174" w:rsidP="009F6A5A">
      <w:pPr>
        <w:spacing w:after="120"/>
        <w:ind w:left="720"/>
        <w:jc w:val="both"/>
        <w:rPr>
          <w:b/>
        </w:rPr>
      </w:pPr>
      <w:r w:rsidRPr="005E2FDF">
        <w:rPr>
          <w:rFonts w:ascii="David" w:hAnsi="David" w:hint="cs"/>
          <w:b/>
          <w:bCs/>
          <w:spacing w:val="2"/>
          <w:u w:val="single"/>
          <w:rtl/>
        </w:rPr>
        <w:t>שאלות הבהרה</w:t>
      </w:r>
      <w:r w:rsidRPr="005E2FDF">
        <w:rPr>
          <w:rFonts w:ascii="David" w:hAnsi="David" w:hint="cs"/>
          <w:b/>
          <w:bCs/>
          <w:spacing w:val="2"/>
          <w:rtl/>
        </w:rPr>
        <w:t xml:space="preserve"> -</w:t>
      </w:r>
      <w:r w:rsidRPr="005E2FDF">
        <w:rPr>
          <w:rFonts w:ascii="David" w:hAnsi="David" w:hint="cs"/>
          <w:spacing w:val="2"/>
          <w:rtl/>
        </w:rPr>
        <w:t xml:space="preserve"> </w:t>
      </w:r>
      <w:r w:rsidRPr="005E2FDF">
        <w:rPr>
          <w:spacing w:val="2"/>
          <w:rtl/>
        </w:rPr>
        <w:t xml:space="preserve">שאלות ובקשות להבהרות יש לשלוח </w:t>
      </w:r>
      <w:r w:rsidRPr="005E2FDF">
        <w:rPr>
          <w:rFonts w:hint="eastAsia"/>
          <w:b/>
          <w:rtl/>
        </w:rPr>
        <w:t>בדואר</w:t>
      </w:r>
      <w:r w:rsidRPr="005E2FDF">
        <w:rPr>
          <w:b/>
          <w:rtl/>
        </w:rPr>
        <w:t xml:space="preserve"> </w:t>
      </w:r>
      <w:r w:rsidRPr="005E2FDF">
        <w:rPr>
          <w:rFonts w:hint="eastAsia"/>
          <w:b/>
          <w:rtl/>
        </w:rPr>
        <w:t>אלקטרוני</w:t>
      </w:r>
      <w:r w:rsidRPr="005E2FDF">
        <w:rPr>
          <w:b/>
          <w:rtl/>
        </w:rPr>
        <w:t xml:space="preserve"> </w:t>
      </w:r>
      <w:r w:rsidRPr="005E2FDF">
        <w:rPr>
          <w:rFonts w:hint="eastAsia"/>
          <w:b/>
          <w:rtl/>
        </w:rPr>
        <w:t>למרכזת</w:t>
      </w:r>
      <w:r w:rsidRPr="005E2FDF">
        <w:rPr>
          <w:b/>
          <w:rtl/>
        </w:rPr>
        <w:t xml:space="preserve"> </w:t>
      </w:r>
      <w:r w:rsidRPr="005E2FDF">
        <w:rPr>
          <w:rFonts w:hint="eastAsia"/>
          <w:b/>
          <w:rtl/>
        </w:rPr>
        <w:t>ועדת</w:t>
      </w:r>
      <w:r w:rsidRPr="005E2FDF">
        <w:rPr>
          <w:b/>
          <w:rtl/>
        </w:rPr>
        <w:t xml:space="preserve"> </w:t>
      </w:r>
      <w:r w:rsidRPr="005E2FDF">
        <w:rPr>
          <w:rFonts w:hint="eastAsia"/>
          <w:b/>
          <w:rtl/>
        </w:rPr>
        <w:t>המכרזים</w:t>
      </w:r>
      <w:r w:rsidRPr="005E2FDF">
        <w:rPr>
          <w:b/>
          <w:rtl/>
        </w:rPr>
        <w:t xml:space="preserve"> </w:t>
      </w:r>
      <w:r w:rsidRPr="005E2FDF">
        <w:rPr>
          <w:rFonts w:hint="eastAsia"/>
          <w:b/>
          <w:rtl/>
        </w:rPr>
        <w:t>בכתובת</w:t>
      </w:r>
      <w:r w:rsidRPr="005E2FDF">
        <w:rPr>
          <w:rFonts w:hint="cs"/>
          <w:b/>
          <w:rtl/>
        </w:rPr>
        <w:t xml:space="preserve"> </w:t>
      </w:r>
      <w:hyperlink r:id="rId10" w:history="1">
        <w:r w:rsidR="00F45419" w:rsidRPr="005E2FDF">
          <w:rPr>
            <w:rStyle w:val="Hyperlink"/>
            <w:b/>
          </w:rPr>
          <w:t>revitals@pmo.gov.il</w:t>
        </w:r>
      </w:hyperlink>
      <w:r w:rsidRPr="005E2FDF">
        <w:rPr>
          <w:b/>
        </w:rPr>
        <w:t xml:space="preserve"> </w:t>
      </w:r>
      <w:r w:rsidRPr="005E2FDF">
        <w:rPr>
          <w:rFonts w:hint="eastAsia"/>
          <w:bCs/>
          <w:u w:val="single"/>
          <w:rtl/>
        </w:rPr>
        <w:t>עד</w:t>
      </w:r>
      <w:r w:rsidRPr="005E2FDF">
        <w:rPr>
          <w:bCs/>
          <w:u w:val="single"/>
          <w:rtl/>
        </w:rPr>
        <w:t xml:space="preserve"> </w:t>
      </w:r>
      <w:r w:rsidRPr="005E2FDF">
        <w:rPr>
          <w:rFonts w:hint="eastAsia"/>
          <w:bCs/>
          <w:u w:val="single"/>
          <w:rtl/>
        </w:rPr>
        <w:t>ליום</w:t>
      </w:r>
      <w:r w:rsidR="009F6A5A">
        <w:rPr>
          <w:rFonts w:hint="cs"/>
          <w:bCs/>
          <w:u w:val="single"/>
          <w:rtl/>
        </w:rPr>
        <w:t xml:space="preserve"> 29/07/2018</w:t>
      </w:r>
      <w:r w:rsidRPr="00324943">
        <w:rPr>
          <w:rFonts w:hint="cs"/>
          <w:bCs/>
          <w:u w:val="single"/>
          <w:rtl/>
        </w:rPr>
        <w:t>, בשעה</w:t>
      </w:r>
      <w:r w:rsidR="00F45419" w:rsidRPr="00CF49F1">
        <w:rPr>
          <w:rFonts w:hint="cs"/>
          <w:bCs/>
          <w:u w:val="single"/>
          <w:rtl/>
        </w:rPr>
        <w:t xml:space="preserve"> </w:t>
      </w:r>
      <w:r w:rsidR="005E2FDF" w:rsidRPr="00CF49F1">
        <w:rPr>
          <w:rFonts w:hint="cs"/>
          <w:bCs/>
          <w:u w:val="single"/>
          <w:rtl/>
        </w:rPr>
        <w:t>10:00</w:t>
      </w:r>
      <w:r w:rsidRPr="005E2FDF">
        <w:rPr>
          <w:rFonts w:hint="cs"/>
          <w:b/>
          <w:rtl/>
        </w:rPr>
        <w:t xml:space="preserve">, באופן הקבוע </w:t>
      </w:r>
      <w:r w:rsidR="00324943">
        <w:rPr>
          <w:rFonts w:hint="cs"/>
          <w:b/>
          <w:rtl/>
        </w:rPr>
        <w:t xml:space="preserve">במסמך א' </w:t>
      </w:r>
      <w:r w:rsidRPr="005E2FDF">
        <w:rPr>
          <w:rFonts w:hint="cs"/>
          <w:b/>
          <w:rtl/>
        </w:rPr>
        <w:t>למסמכי המכרז.</w:t>
      </w:r>
      <w:r w:rsidR="00E27696">
        <w:rPr>
          <w:rFonts w:hint="cs"/>
          <w:b/>
          <w:rtl/>
        </w:rPr>
        <w:t xml:space="preserve"> </w:t>
      </w:r>
    </w:p>
    <w:p w:rsidR="00CC6174" w:rsidRDefault="00CC6174" w:rsidP="00654D63">
      <w:pPr>
        <w:spacing w:after="120"/>
        <w:ind w:left="720"/>
        <w:jc w:val="both"/>
        <w:rPr>
          <w:b/>
          <w:bCs/>
          <w:rtl/>
        </w:rPr>
      </w:pPr>
      <w:r w:rsidRPr="005E2FDF">
        <w:rPr>
          <w:b/>
          <w:rtl/>
        </w:rPr>
        <w:t xml:space="preserve">תשובות והבהרות המשרד, </w:t>
      </w:r>
      <w:r w:rsidRPr="005E2FDF">
        <w:rPr>
          <w:bCs/>
          <w:rtl/>
        </w:rPr>
        <w:t>לרבות הודעות בדבר שינויים במסמכי המכרז</w:t>
      </w:r>
      <w:r w:rsidRPr="005E2FDF">
        <w:rPr>
          <w:rFonts w:hint="cs"/>
          <w:b/>
          <w:rtl/>
        </w:rPr>
        <w:t>,</w:t>
      </w:r>
      <w:r w:rsidRPr="005E2FDF">
        <w:rPr>
          <w:b/>
          <w:rtl/>
        </w:rPr>
        <w:t xml:space="preserve"> יפורסמו באתר</w:t>
      </w:r>
      <w:r w:rsidRPr="005E2FDF">
        <w:rPr>
          <w:rFonts w:hint="cs"/>
          <w:b/>
          <w:rtl/>
        </w:rPr>
        <w:t xml:space="preserve"> </w:t>
      </w:r>
      <w:r w:rsidRPr="005E2FDF">
        <w:rPr>
          <w:b/>
          <w:rtl/>
        </w:rPr>
        <w:t xml:space="preserve">האינטרנט של מנהל הרכש הממשלתי </w:t>
      </w:r>
      <w:r w:rsidR="00324943">
        <w:rPr>
          <w:rFonts w:hint="cs"/>
          <w:b/>
          <w:rtl/>
        </w:rPr>
        <w:t xml:space="preserve">המפורט לעיל. </w:t>
      </w:r>
    </w:p>
    <w:p w:rsidR="009F6A5A" w:rsidRDefault="00CC6174" w:rsidP="009F6A5A">
      <w:pPr>
        <w:shd w:val="clear" w:color="auto" w:fill="FFFFFF" w:themeFill="background1"/>
        <w:spacing w:after="120"/>
        <w:ind w:left="720"/>
        <w:jc w:val="both"/>
        <w:rPr>
          <w:rFonts w:ascii="David" w:hAnsi="David" w:hint="cs"/>
          <w:b/>
          <w:bCs/>
          <w:rtl/>
        </w:rPr>
      </w:pPr>
      <w:r w:rsidRPr="005E2FDF">
        <w:rPr>
          <w:rFonts w:ascii="David" w:hAnsi="David" w:hint="cs"/>
          <w:bCs/>
          <w:u w:val="single"/>
          <w:rtl/>
        </w:rPr>
        <w:t xml:space="preserve">המועד האחרון להגשת </w:t>
      </w:r>
      <w:r w:rsidR="00E27696" w:rsidRPr="00415913">
        <w:rPr>
          <w:rFonts w:hint="cs"/>
          <w:b/>
          <w:bCs/>
          <w:u w:val="single"/>
          <w:rtl/>
        </w:rPr>
        <w:t>מסמכי ההגשה לשלב המיון המוקדם</w:t>
      </w:r>
      <w:r w:rsidR="00717E52">
        <w:rPr>
          <w:rFonts w:ascii="David" w:hAnsi="David" w:hint="cs"/>
          <w:bCs/>
          <w:rtl/>
        </w:rPr>
        <w:t xml:space="preserve"> </w:t>
      </w:r>
      <w:r w:rsidR="00717E52" w:rsidRPr="00654D63">
        <w:rPr>
          <w:rFonts w:ascii="David" w:hAnsi="David" w:hint="eastAsia"/>
          <w:bCs/>
          <w:u w:val="single"/>
          <w:rtl/>
        </w:rPr>
        <w:t>הינו</w:t>
      </w:r>
      <w:r w:rsidRPr="00654D63">
        <w:rPr>
          <w:rFonts w:ascii="David" w:hAnsi="David"/>
          <w:bCs/>
          <w:u w:val="single"/>
          <w:rtl/>
        </w:rPr>
        <w:t xml:space="preserve"> </w:t>
      </w:r>
      <w:r w:rsidRPr="00717E52">
        <w:rPr>
          <w:rFonts w:ascii="David" w:hAnsi="David"/>
          <w:b/>
          <w:bCs/>
          <w:u w:val="single"/>
          <w:rtl/>
        </w:rPr>
        <w:t>עד</w:t>
      </w:r>
      <w:r w:rsidRPr="005E2FDF">
        <w:rPr>
          <w:rFonts w:ascii="David" w:hAnsi="David"/>
          <w:b/>
          <w:bCs/>
          <w:u w:val="single"/>
          <w:rtl/>
        </w:rPr>
        <w:t xml:space="preserve"> </w:t>
      </w:r>
      <w:r w:rsidRPr="005E2FDF">
        <w:rPr>
          <w:rFonts w:ascii="David" w:hAnsi="David" w:hint="cs"/>
          <w:b/>
          <w:bCs/>
          <w:u w:val="single"/>
          <w:rtl/>
        </w:rPr>
        <w:t>ליום</w:t>
      </w:r>
      <w:r w:rsidR="009F6A5A">
        <w:rPr>
          <w:rFonts w:ascii="David" w:hAnsi="David" w:hint="cs"/>
          <w:b/>
          <w:bCs/>
          <w:u w:val="single"/>
          <w:rtl/>
        </w:rPr>
        <w:t xml:space="preserve"> 02/09/2018 </w:t>
      </w:r>
      <w:r w:rsidRPr="005E2FDF">
        <w:rPr>
          <w:rFonts w:ascii="David" w:hAnsi="David"/>
          <w:b/>
          <w:bCs/>
          <w:u w:val="single"/>
          <w:rtl/>
        </w:rPr>
        <w:t>בשעה</w:t>
      </w:r>
      <w:r w:rsidR="00F45419" w:rsidRPr="005E2FDF">
        <w:rPr>
          <w:rFonts w:ascii="David" w:hAnsi="David" w:hint="cs"/>
          <w:b/>
          <w:bCs/>
          <w:u w:val="single"/>
          <w:rtl/>
        </w:rPr>
        <w:t xml:space="preserve"> </w:t>
      </w:r>
      <w:r w:rsidR="005E2FDF" w:rsidRPr="005E2FDF">
        <w:rPr>
          <w:rFonts w:ascii="David" w:hAnsi="David" w:hint="cs"/>
          <w:b/>
          <w:bCs/>
          <w:u w:val="single"/>
          <w:rtl/>
        </w:rPr>
        <w:t>12:00</w:t>
      </w:r>
      <w:r w:rsidR="00E27696">
        <w:rPr>
          <w:rFonts w:ascii="David" w:hAnsi="David" w:hint="cs"/>
          <w:rtl/>
        </w:rPr>
        <w:t xml:space="preserve">. את המסמכים </w:t>
      </w:r>
      <w:r w:rsidR="00E27696" w:rsidRPr="005E2FDF">
        <w:rPr>
          <w:rFonts w:ascii="David" w:hAnsi="David"/>
          <w:b/>
          <w:rtl/>
        </w:rPr>
        <w:t xml:space="preserve">יש להגיש, בשפה העברית </w:t>
      </w:r>
      <w:r w:rsidR="00E27696">
        <w:rPr>
          <w:rFonts w:ascii="David" w:hAnsi="David" w:hint="cs"/>
          <w:b/>
          <w:rtl/>
        </w:rPr>
        <w:t>או האנגלית בלבד</w:t>
      </w:r>
      <w:r w:rsidR="00E27696" w:rsidRPr="005E2FDF">
        <w:rPr>
          <w:rFonts w:ascii="David" w:hAnsi="David"/>
          <w:b/>
          <w:rtl/>
        </w:rPr>
        <w:t>,</w:t>
      </w:r>
      <w:r w:rsidR="00E27696" w:rsidRPr="005E2FDF">
        <w:rPr>
          <w:rFonts w:ascii="David" w:hAnsi="David" w:hint="cs"/>
          <w:b/>
          <w:rtl/>
        </w:rPr>
        <w:t xml:space="preserve"> </w:t>
      </w:r>
      <w:r w:rsidRPr="005E2FDF">
        <w:rPr>
          <w:rFonts w:ascii="David" w:hAnsi="David"/>
          <w:b/>
          <w:rtl/>
        </w:rPr>
        <w:t xml:space="preserve">לתיבת המכרזים </w:t>
      </w:r>
      <w:r w:rsidRPr="005E2FDF">
        <w:rPr>
          <w:rFonts w:ascii="David" w:hAnsi="David" w:hint="cs"/>
          <w:rtl/>
          <w:lang w:eastAsia="en-US"/>
        </w:rPr>
        <w:t xml:space="preserve">של משרד </w:t>
      </w:r>
      <w:r w:rsidR="00F45419" w:rsidRPr="005E2FDF">
        <w:rPr>
          <w:rFonts w:ascii="David" w:hAnsi="David" w:hint="cs"/>
          <w:rtl/>
          <w:lang w:eastAsia="en-US"/>
        </w:rPr>
        <w:t>התפוצות</w:t>
      </w:r>
      <w:r w:rsidRPr="005E2FDF">
        <w:rPr>
          <w:rFonts w:ascii="David" w:hAnsi="David" w:hint="cs"/>
          <w:rtl/>
          <w:lang w:eastAsia="en-US"/>
        </w:rPr>
        <w:t xml:space="preserve">, אשר </w:t>
      </w:r>
      <w:r w:rsidR="00F45419" w:rsidRPr="005E2FDF">
        <w:rPr>
          <w:rFonts w:ascii="David" w:hAnsi="David" w:hint="cs"/>
          <w:rtl/>
          <w:lang w:eastAsia="en-US"/>
        </w:rPr>
        <w:t>ברחוב אגודת ספורט הפועל 1, הגן הטכנולוגי, מגדל קומה 12</w:t>
      </w:r>
      <w:r w:rsidRPr="005E2FDF">
        <w:rPr>
          <w:rFonts w:ascii="David" w:hAnsi="David"/>
          <w:b/>
          <w:rtl/>
        </w:rPr>
        <w:t>.</w:t>
      </w:r>
      <w:r w:rsidRPr="005E2FDF">
        <w:rPr>
          <w:rFonts w:ascii="David" w:hAnsi="David" w:hint="cs"/>
          <w:b/>
          <w:rtl/>
        </w:rPr>
        <w:t xml:space="preserve"> אין לשלוח הצעות בדואר.</w:t>
      </w:r>
      <w:r w:rsidR="008F2D82">
        <w:rPr>
          <w:rFonts w:ascii="David" w:hAnsi="David" w:hint="cs"/>
          <w:b/>
          <w:bCs/>
          <w:rtl/>
        </w:rPr>
        <w:t xml:space="preserve"> </w:t>
      </w:r>
    </w:p>
    <w:p w:rsidR="009F6A5A" w:rsidRDefault="009F6A5A" w:rsidP="009F6A5A">
      <w:pPr>
        <w:shd w:val="clear" w:color="auto" w:fill="FFFFFF" w:themeFill="background1"/>
        <w:spacing w:after="120"/>
        <w:ind w:left="720"/>
        <w:jc w:val="both"/>
        <w:rPr>
          <w:rFonts w:ascii="David" w:hAnsi="David" w:hint="cs"/>
          <w:b/>
          <w:bCs/>
          <w:rtl/>
        </w:rPr>
      </w:pPr>
    </w:p>
    <w:p w:rsidR="009F6A5A" w:rsidRPr="005E2FDF" w:rsidRDefault="009F6A5A" w:rsidP="009F6A5A">
      <w:pPr>
        <w:pStyle w:val="a5"/>
        <w:shd w:val="clear" w:color="auto" w:fill="FFFFFF" w:themeFill="background1"/>
        <w:contextualSpacing w:val="0"/>
        <w:jc w:val="both"/>
        <w:rPr>
          <w:rFonts w:ascii="David" w:hAnsi="David"/>
          <w:bCs/>
          <w:rtl/>
        </w:rPr>
      </w:pPr>
      <w:r w:rsidRPr="005E2FDF">
        <w:rPr>
          <w:rFonts w:ascii="David" w:hAnsi="David"/>
          <w:bCs/>
          <w:rtl/>
        </w:rPr>
        <w:t xml:space="preserve">הצעה שלא תימצא בתוך תיבת המכרזים </w:t>
      </w:r>
      <w:r w:rsidRPr="005E2FDF">
        <w:rPr>
          <w:rFonts w:ascii="David" w:hAnsi="David" w:hint="cs"/>
          <w:bCs/>
          <w:rtl/>
        </w:rPr>
        <w:t xml:space="preserve">של המשרד </w:t>
      </w:r>
      <w:r w:rsidRPr="005E2FDF">
        <w:rPr>
          <w:rFonts w:ascii="David" w:hAnsi="David"/>
          <w:bCs/>
          <w:rtl/>
        </w:rPr>
        <w:t xml:space="preserve">במועד האחרון </w:t>
      </w:r>
      <w:r w:rsidRPr="008F2D82">
        <w:rPr>
          <w:rFonts w:ascii="David" w:hAnsi="David"/>
          <w:bCs/>
          <w:rtl/>
        </w:rPr>
        <w:t xml:space="preserve">להגשת </w:t>
      </w:r>
      <w:r w:rsidRPr="00654D63">
        <w:rPr>
          <w:rFonts w:hint="eastAsia"/>
          <w:b/>
          <w:bCs/>
          <w:rtl/>
        </w:rPr>
        <w:t>מסמכי</w:t>
      </w:r>
      <w:r w:rsidRPr="00654D63">
        <w:rPr>
          <w:b/>
          <w:bCs/>
          <w:rtl/>
        </w:rPr>
        <w:t xml:space="preserve"> </w:t>
      </w:r>
      <w:r w:rsidRPr="00654D63">
        <w:rPr>
          <w:rFonts w:hint="eastAsia"/>
          <w:b/>
          <w:bCs/>
          <w:rtl/>
        </w:rPr>
        <w:t>ההגשה</w:t>
      </w:r>
      <w:r w:rsidRPr="00654D63">
        <w:rPr>
          <w:b/>
          <w:bCs/>
          <w:rtl/>
        </w:rPr>
        <w:t xml:space="preserve"> </w:t>
      </w:r>
      <w:r w:rsidRPr="00654D63">
        <w:rPr>
          <w:rFonts w:hint="eastAsia"/>
          <w:b/>
          <w:bCs/>
          <w:rtl/>
        </w:rPr>
        <w:t>לשלב</w:t>
      </w:r>
      <w:r w:rsidRPr="00654D63">
        <w:rPr>
          <w:b/>
          <w:bCs/>
          <w:rtl/>
        </w:rPr>
        <w:t xml:space="preserve"> </w:t>
      </w:r>
      <w:r w:rsidRPr="00654D63">
        <w:rPr>
          <w:rFonts w:hint="eastAsia"/>
          <w:b/>
          <w:bCs/>
          <w:rtl/>
        </w:rPr>
        <w:t>המיון</w:t>
      </w:r>
      <w:r w:rsidRPr="00654D63">
        <w:rPr>
          <w:b/>
          <w:bCs/>
          <w:rtl/>
        </w:rPr>
        <w:t xml:space="preserve"> </w:t>
      </w:r>
      <w:r w:rsidRPr="00654D63">
        <w:rPr>
          <w:rFonts w:hint="eastAsia"/>
          <w:b/>
          <w:bCs/>
          <w:rtl/>
        </w:rPr>
        <w:t>המוקדם</w:t>
      </w:r>
      <w:r>
        <w:rPr>
          <w:rFonts w:hint="cs"/>
          <w:b/>
          <w:bCs/>
          <w:rtl/>
        </w:rPr>
        <w:t>,</w:t>
      </w:r>
      <w:r w:rsidRPr="008F2D82" w:rsidDel="008F2D82">
        <w:rPr>
          <w:rFonts w:ascii="David" w:hAnsi="David"/>
          <w:bCs/>
          <w:rtl/>
        </w:rPr>
        <w:t xml:space="preserve"> </w:t>
      </w:r>
      <w:r w:rsidRPr="008F2D82">
        <w:rPr>
          <w:rFonts w:ascii="David" w:hAnsi="David" w:hint="cs"/>
          <w:bCs/>
          <w:rtl/>
        </w:rPr>
        <w:t>מכל סיבה שהיא</w:t>
      </w:r>
      <w:r>
        <w:rPr>
          <w:rFonts w:ascii="David" w:hAnsi="David" w:hint="cs"/>
          <w:bCs/>
          <w:rtl/>
        </w:rPr>
        <w:t>,</w:t>
      </w:r>
      <w:r w:rsidRPr="008F2D82">
        <w:rPr>
          <w:rFonts w:ascii="David" w:hAnsi="David" w:hint="cs"/>
          <w:bCs/>
          <w:rtl/>
        </w:rPr>
        <w:t xml:space="preserve"> לא תידון כלל, </w:t>
      </w:r>
      <w:r w:rsidRPr="008F2D82">
        <w:rPr>
          <w:rFonts w:ascii="David" w:hAnsi="David"/>
          <w:bCs/>
          <w:rtl/>
        </w:rPr>
        <w:t>לא תשתתף במכרז ותוחזר למ</w:t>
      </w:r>
      <w:r w:rsidRPr="008F2D82">
        <w:rPr>
          <w:rFonts w:ascii="David" w:hAnsi="David" w:hint="cs"/>
          <w:bCs/>
          <w:rtl/>
        </w:rPr>
        <w:t>ציע</w:t>
      </w:r>
      <w:r w:rsidRPr="008F2D82">
        <w:rPr>
          <w:rFonts w:ascii="David" w:hAnsi="David"/>
          <w:bCs/>
          <w:rtl/>
        </w:rPr>
        <w:t>.</w:t>
      </w:r>
    </w:p>
    <w:p w:rsidR="009F6A5A" w:rsidRDefault="009F6A5A" w:rsidP="009F6A5A">
      <w:pPr>
        <w:shd w:val="clear" w:color="auto" w:fill="FFFFFF" w:themeFill="background1"/>
        <w:spacing w:after="120"/>
        <w:ind w:left="720"/>
        <w:jc w:val="both"/>
        <w:rPr>
          <w:rFonts w:ascii="David" w:hAnsi="David" w:hint="cs"/>
          <w:b/>
          <w:bCs/>
          <w:rtl/>
        </w:rPr>
      </w:pPr>
    </w:p>
    <w:p w:rsidR="009F6A5A" w:rsidRPr="009F6A5A" w:rsidRDefault="009F6A5A" w:rsidP="009F6A5A">
      <w:pPr>
        <w:pStyle w:val="a5"/>
        <w:numPr>
          <w:ilvl w:val="0"/>
          <w:numId w:val="1"/>
        </w:numPr>
        <w:spacing w:after="120"/>
        <w:jc w:val="both"/>
        <w:rPr>
          <w:b/>
          <w:bCs/>
          <w:rtl/>
        </w:rPr>
      </w:pPr>
      <w:r w:rsidRPr="009F6A5A">
        <w:rPr>
          <w:rFonts w:ascii="David" w:hAnsi="David" w:hint="cs"/>
          <w:b/>
          <w:bCs/>
          <w:u w:val="single"/>
          <w:rtl/>
        </w:rPr>
        <w:t>שלב תוכנית העבודה הבסיסית</w:t>
      </w:r>
      <w:r>
        <w:rPr>
          <w:rFonts w:ascii="David" w:hAnsi="David" w:hint="cs"/>
          <w:rtl/>
        </w:rPr>
        <w:t xml:space="preserve">- </w:t>
      </w:r>
      <w:r w:rsidRPr="009F6A5A">
        <w:rPr>
          <w:rFonts w:hint="cs"/>
          <w:b/>
          <w:rtl/>
        </w:rPr>
        <w:t xml:space="preserve">קבוצת המציעים המתאימים, אשר עברה את שלב המיון המוקדם, תהא רשאית להגיש שאלות ובקשות הבהרה בנוגע לתכנית העבודה הבסיסית,  </w:t>
      </w:r>
      <w:r w:rsidRPr="009F6A5A">
        <w:rPr>
          <w:rFonts w:hint="eastAsia"/>
          <w:bCs/>
          <w:u w:val="single"/>
          <w:rtl/>
        </w:rPr>
        <w:t>עד</w:t>
      </w:r>
      <w:r w:rsidRPr="009F6A5A">
        <w:rPr>
          <w:bCs/>
          <w:u w:val="single"/>
          <w:rtl/>
        </w:rPr>
        <w:t xml:space="preserve"> </w:t>
      </w:r>
      <w:r w:rsidRPr="009F6A5A">
        <w:rPr>
          <w:rFonts w:hint="eastAsia"/>
          <w:bCs/>
          <w:u w:val="single"/>
          <w:rtl/>
        </w:rPr>
        <w:t>ליום</w:t>
      </w:r>
      <w:r>
        <w:rPr>
          <w:rFonts w:hint="cs"/>
          <w:bCs/>
          <w:u w:val="single"/>
          <w:rtl/>
        </w:rPr>
        <w:t xml:space="preserve"> 04/10/2018 </w:t>
      </w:r>
      <w:r w:rsidRPr="009F6A5A">
        <w:rPr>
          <w:rFonts w:hint="cs"/>
          <w:bCs/>
          <w:u w:val="single"/>
          <w:rtl/>
        </w:rPr>
        <w:t>בשעה 10:00</w:t>
      </w:r>
      <w:r w:rsidRPr="009F6A5A">
        <w:rPr>
          <w:rFonts w:hint="cs"/>
          <w:b/>
          <w:rtl/>
        </w:rPr>
        <w:t>.</w:t>
      </w:r>
      <w:r w:rsidRPr="009F6A5A">
        <w:rPr>
          <w:rFonts w:hint="cs"/>
          <w:b/>
          <w:bCs/>
          <w:rtl/>
        </w:rPr>
        <w:t xml:space="preserve"> </w:t>
      </w:r>
    </w:p>
    <w:p w:rsidR="00CC6174" w:rsidRPr="009F6A5A" w:rsidRDefault="008F2D82" w:rsidP="009F6A5A">
      <w:pPr>
        <w:pStyle w:val="a5"/>
        <w:shd w:val="clear" w:color="auto" w:fill="FFFFFF" w:themeFill="background1"/>
        <w:spacing w:after="120"/>
        <w:jc w:val="both"/>
        <w:rPr>
          <w:rFonts w:ascii="David" w:hAnsi="David" w:hint="cs"/>
          <w:b/>
          <w:bCs/>
        </w:rPr>
      </w:pPr>
      <w:r w:rsidRPr="009F6A5A">
        <w:rPr>
          <w:rFonts w:ascii="David" w:hAnsi="David" w:hint="eastAsia"/>
          <w:rtl/>
        </w:rPr>
        <w:t>קבוצת</w:t>
      </w:r>
      <w:r w:rsidRPr="009F6A5A">
        <w:rPr>
          <w:rFonts w:ascii="David" w:hAnsi="David"/>
          <w:rtl/>
        </w:rPr>
        <w:t xml:space="preserve"> </w:t>
      </w:r>
      <w:r w:rsidRPr="009F6A5A">
        <w:rPr>
          <w:rFonts w:ascii="David" w:hAnsi="David" w:hint="eastAsia"/>
          <w:rtl/>
        </w:rPr>
        <w:t>המציעים</w:t>
      </w:r>
      <w:r w:rsidRPr="009F6A5A">
        <w:rPr>
          <w:rFonts w:ascii="David" w:hAnsi="David"/>
          <w:rtl/>
        </w:rPr>
        <w:t xml:space="preserve"> המתאימים, תגיש את תכנית העבודה הבסיסית </w:t>
      </w:r>
      <w:r w:rsidRPr="009F6A5A">
        <w:rPr>
          <w:rFonts w:ascii="David" w:hAnsi="David"/>
          <w:b/>
          <w:bCs/>
          <w:u w:val="single"/>
          <w:rtl/>
        </w:rPr>
        <w:t xml:space="preserve">עד </w:t>
      </w:r>
      <w:r w:rsidRPr="009F6A5A">
        <w:rPr>
          <w:rFonts w:ascii="David" w:hAnsi="David" w:hint="eastAsia"/>
          <w:b/>
          <w:bCs/>
          <w:u w:val="single"/>
          <w:rtl/>
        </w:rPr>
        <w:t>ליום</w:t>
      </w:r>
      <w:r w:rsidR="009F6A5A" w:rsidRPr="009F6A5A">
        <w:rPr>
          <w:rFonts w:ascii="David" w:hAnsi="David" w:hint="cs"/>
          <w:b/>
          <w:bCs/>
          <w:u w:val="single"/>
          <w:rtl/>
        </w:rPr>
        <w:t xml:space="preserve"> </w:t>
      </w:r>
      <w:r w:rsidR="009F6A5A" w:rsidRPr="009F6A5A">
        <w:rPr>
          <w:rFonts w:eastAsia="Calibri" w:hint="cs"/>
          <w:b/>
          <w:bCs/>
          <w:u w:val="single"/>
          <w:rtl/>
        </w:rPr>
        <w:t>30</w:t>
      </w:r>
      <w:r w:rsidR="009F6A5A">
        <w:rPr>
          <w:rFonts w:eastAsia="Calibri" w:hint="cs"/>
          <w:b/>
          <w:bCs/>
          <w:u w:val="single"/>
          <w:rtl/>
        </w:rPr>
        <w:t>/</w:t>
      </w:r>
      <w:r w:rsidR="009F6A5A" w:rsidRPr="009F6A5A">
        <w:rPr>
          <w:rFonts w:eastAsia="Calibri" w:hint="cs"/>
          <w:b/>
          <w:bCs/>
          <w:u w:val="single"/>
          <w:rtl/>
        </w:rPr>
        <w:t>10</w:t>
      </w:r>
      <w:r w:rsidR="009F6A5A">
        <w:rPr>
          <w:rFonts w:eastAsia="Calibri" w:hint="cs"/>
          <w:b/>
          <w:bCs/>
          <w:u w:val="single"/>
          <w:rtl/>
        </w:rPr>
        <w:t>/</w:t>
      </w:r>
      <w:r w:rsidR="009F6A5A" w:rsidRPr="009F6A5A">
        <w:rPr>
          <w:rFonts w:eastAsia="Calibri" w:hint="cs"/>
          <w:b/>
          <w:bCs/>
          <w:u w:val="single"/>
          <w:rtl/>
        </w:rPr>
        <w:t>2018</w:t>
      </w:r>
      <w:r w:rsidR="009F6A5A" w:rsidRPr="009F6A5A">
        <w:rPr>
          <w:rFonts w:ascii="David" w:hAnsi="David" w:hint="cs"/>
          <w:b/>
          <w:bCs/>
          <w:u w:val="single"/>
          <w:rtl/>
        </w:rPr>
        <w:t xml:space="preserve"> </w:t>
      </w:r>
      <w:r w:rsidRPr="009F6A5A">
        <w:rPr>
          <w:rFonts w:ascii="David" w:hAnsi="David"/>
          <w:b/>
          <w:bCs/>
          <w:u w:val="single"/>
          <w:rtl/>
        </w:rPr>
        <w:t>בשעה  12:00.</w:t>
      </w:r>
    </w:p>
    <w:p w:rsidR="009F6A5A" w:rsidRDefault="009F6A5A" w:rsidP="009F6A5A">
      <w:pPr>
        <w:shd w:val="clear" w:color="auto" w:fill="FFFFFF" w:themeFill="background1"/>
        <w:spacing w:after="120"/>
        <w:ind w:left="720"/>
        <w:jc w:val="both"/>
        <w:rPr>
          <w:rFonts w:ascii="David" w:hAnsi="David"/>
          <w:b/>
          <w:bCs/>
        </w:rPr>
      </w:pPr>
    </w:p>
    <w:p w:rsidR="00CC6174" w:rsidRPr="005E2FDF" w:rsidRDefault="00CC6174" w:rsidP="00CC6174">
      <w:pPr>
        <w:pStyle w:val="a5"/>
        <w:shd w:val="clear" w:color="auto" w:fill="FFFFFF" w:themeFill="background1"/>
        <w:ind w:left="0" w:firstLine="720"/>
        <w:jc w:val="both"/>
        <w:rPr>
          <w:rFonts w:ascii="David" w:hAnsi="David"/>
          <w:b/>
          <w:bCs/>
          <w:rtl/>
          <w:lang w:eastAsia="en-US"/>
        </w:rPr>
      </w:pPr>
    </w:p>
    <w:p w:rsidR="00CC6174" w:rsidRPr="00654D63" w:rsidRDefault="00CC6174" w:rsidP="00654D63">
      <w:pPr>
        <w:shd w:val="clear" w:color="auto" w:fill="FFFFFF" w:themeFill="background1"/>
        <w:jc w:val="both"/>
        <w:rPr>
          <w:rFonts w:ascii="David" w:hAnsi="David"/>
          <w:b/>
          <w:bCs/>
          <w:rtl/>
          <w:lang w:eastAsia="en-US"/>
        </w:rPr>
      </w:pPr>
      <w:r w:rsidRPr="00654D63">
        <w:rPr>
          <w:rFonts w:ascii="David" w:hAnsi="David" w:hint="eastAsia"/>
          <w:b/>
          <w:bCs/>
          <w:rtl/>
          <w:lang w:eastAsia="en-US"/>
        </w:rPr>
        <w:t>ככל</w:t>
      </w:r>
      <w:r w:rsidRPr="00654D63">
        <w:rPr>
          <w:rFonts w:ascii="David" w:hAnsi="David"/>
          <w:b/>
          <w:bCs/>
          <w:rtl/>
          <w:lang w:eastAsia="en-US"/>
        </w:rPr>
        <w:t xml:space="preserve"> </w:t>
      </w:r>
      <w:r w:rsidRPr="00654D63">
        <w:rPr>
          <w:rFonts w:ascii="David" w:hAnsi="David" w:hint="eastAsia"/>
          <w:b/>
          <w:bCs/>
          <w:rtl/>
          <w:lang w:eastAsia="en-US"/>
        </w:rPr>
        <w:t>שתימצא</w:t>
      </w:r>
      <w:r w:rsidRPr="00654D63">
        <w:rPr>
          <w:rFonts w:ascii="David" w:hAnsi="David"/>
          <w:b/>
          <w:bCs/>
          <w:rtl/>
          <w:lang w:eastAsia="en-US"/>
        </w:rPr>
        <w:t xml:space="preserve"> סתירה בין מודעה זו לבין מסמכי המכרז</w:t>
      </w:r>
      <w:r w:rsidR="008F2D82">
        <w:rPr>
          <w:rFonts w:ascii="David" w:hAnsi="David" w:hint="cs"/>
          <w:b/>
          <w:bCs/>
          <w:rtl/>
          <w:lang w:eastAsia="en-US"/>
        </w:rPr>
        <w:t>,</w:t>
      </w:r>
      <w:r w:rsidRPr="00654D63">
        <w:rPr>
          <w:rFonts w:ascii="David" w:hAnsi="David"/>
          <w:b/>
          <w:bCs/>
          <w:rtl/>
          <w:lang w:eastAsia="en-US"/>
        </w:rPr>
        <w:t xml:space="preserve"> יגבר האמור </w:t>
      </w:r>
      <w:r w:rsidRPr="00654D63">
        <w:rPr>
          <w:rFonts w:ascii="David" w:hAnsi="David" w:hint="eastAsia"/>
          <w:b/>
          <w:bCs/>
          <w:rtl/>
          <w:lang w:eastAsia="en-US"/>
        </w:rPr>
        <w:t>במסמכי</w:t>
      </w:r>
      <w:r w:rsidRPr="00654D63">
        <w:rPr>
          <w:rFonts w:ascii="David" w:hAnsi="David"/>
          <w:b/>
          <w:bCs/>
          <w:rtl/>
          <w:lang w:eastAsia="en-US"/>
        </w:rPr>
        <w:t xml:space="preserve"> </w:t>
      </w:r>
      <w:r w:rsidRPr="00654D63">
        <w:rPr>
          <w:rFonts w:ascii="David" w:hAnsi="David" w:hint="eastAsia"/>
          <w:b/>
          <w:bCs/>
          <w:rtl/>
          <w:lang w:eastAsia="en-US"/>
        </w:rPr>
        <w:t>המכרז</w:t>
      </w:r>
      <w:r w:rsidRPr="00654D63">
        <w:rPr>
          <w:rFonts w:ascii="David" w:hAnsi="David"/>
          <w:b/>
          <w:bCs/>
          <w:rtl/>
          <w:lang w:eastAsia="en-US"/>
        </w:rPr>
        <w:t>.</w:t>
      </w:r>
    </w:p>
    <w:p w:rsidR="00CC6174" w:rsidRPr="00B24D08" w:rsidRDefault="00CC6174" w:rsidP="00CC6174">
      <w:pPr>
        <w:shd w:val="clear" w:color="auto" w:fill="FFFFFF" w:themeFill="background1"/>
        <w:spacing w:after="120" w:line="288" w:lineRule="auto"/>
        <w:ind w:left="1418"/>
        <w:jc w:val="both"/>
        <w:rPr>
          <w:rFonts w:ascii="David" w:hAnsi="David"/>
          <w:b/>
          <w:bCs/>
          <w:rtl/>
          <w:lang w:eastAsia="en-US"/>
        </w:rPr>
      </w:pPr>
    </w:p>
    <w:p w:rsidR="00CC6174" w:rsidRPr="00B24D08" w:rsidRDefault="00CC6174" w:rsidP="00CC6174">
      <w:pPr>
        <w:shd w:val="clear" w:color="auto" w:fill="FFFFFF" w:themeFill="background1"/>
      </w:pPr>
    </w:p>
    <w:p w:rsidR="00CC6174" w:rsidRDefault="00CC6174" w:rsidP="00CC6174"/>
    <w:p w:rsidR="00AB08E7" w:rsidRPr="0051434B" w:rsidRDefault="00AB08E7">
      <w:bookmarkStart w:id="3" w:name="_GoBack"/>
      <w:bookmarkEnd w:id="3"/>
    </w:p>
    <w:sectPr w:rsidR="00AB08E7" w:rsidRPr="0051434B" w:rsidSect="009716B2">
      <w:footerReference w:type="default" r:id="rId11"/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608F" w:rsidRDefault="002F608F">
      <w:r>
        <w:separator/>
      </w:r>
    </w:p>
  </w:endnote>
  <w:endnote w:type="continuationSeparator" w:id="0">
    <w:p w:rsidR="002F608F" w:rsidRDefault="002F60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2DF7" w:rsidRDefault="00CC6174">
    <w:pPr>
      <w:pStyle w:val="a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33841" w:rsidRPr="00E33841">
      <w:rPr>
        <w:rFonts w:cs="Calibri"/>
        <w:noProof/>
        <w:rtl/>
        <w:lang w:val="he-IL"/>
      </w:rPr>
      <w:t>2</w:t>
    </w:r>
    <w:r>
      <w:fldChar w:fldCharType="end"/>
    </w:r>
  </w:p>
  <w:p w:rsidR="00D52DF7" w:rsidRDefault="00E33841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608F" w:rsidRDefault="002F608F">
      <w:r>
        <w:separator/>
      </w:r>
    </w:p>
  </w:footnote>
  <w:footnote w:type="continuationSeparator" w:id="0">
    <w:p w:rsidR="002F608F" w:rsidRDefault="002F60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21999"/>
    <w:multiLevelType w:val="multilevel"/>
    <w:tmpl w:val="C0B8C5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/>
      </w:rPr>
    </w:lvl>
    <w:lvl w:ilvl="1">
      <w:start w:val="1"/>
      <w:numFmt w:val="decimal"/>
      <w:pStyle w:val="1"/>
      <w:isLgl/>
      <w:lvlText w:val="%1.%2."/>
      <w:lvlJc w:val="left"/>
      <w:pPr>
        <w:tabs>
          <w:tab w:val="num" w:pos="1418"/>
        </w:tabs>
        <w:ind w:left="1418" w:hanging="698"/>
      </w:pPr>
      <w:rPr>
        <w:rFonts w:cs="David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">
    <w:nsid w:val="08B963DE"/>
    <w:multiLevelType w:val="hybridMultilevel"/>
    <w:tmpl w:val="1EC26F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26C64DC"/>
    <w:multiLevelType w:val="multilevel"/>
    <w:tmpl w:val="348A23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bidi="he-IL"/>
      </w:rPr>
    </w:lvl>
    <w:lvl w:ilvl="1">
      <w:start w:val="1"/>
      <w:numFmt w:val="bullet"/>
      <w:lvlText w:val=""/>
      <w:lvlJc w:val="left"/>
      <w:pPr>
        <w:tabs>
          <w:tab w:val="num" w:pos="1406"/>
        </w:tabs>
        <w:ind w:left="1406" w:hanging="698"/>
      </w:pPr>
      <w:rPr>
        <w:rFonts w:ascii="Symbol" w:hAnsi="Symbol"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bullet"/>
      <w:lvlText w:val=""/>
      <w:lvlJc w:val="left"/>
      <w:pPr>
        <w:tabs>
          <w:tab w:val="num" w:pos="3005"/>
        </w:tabs>
        <w:ind w:left="3005" w:hanging="850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1E83419A"/>
    <w:multiLevelType w:val="multilevel"/>
    <w:tmpl w:val="348A23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bidi="he-IL"/>
      </w:rPr>
    </w:lvl>
    <w:lvl w:ilvl="1">
      <w:start w:val="1"/>
      <w:numFmt w:val="bullet"/>
      <w:lvlText w:val=""/>
      <w:lvlJc w:val="left"/>
      <w:pPr>
        <w:tabs>
          <w:tab w:val="num" w:pos="1406"/>
        </w:tabs>
        <w:ind w:left="1406" w:hanging="698"/>
      </w:pPr>
      <w:rPr>
        <w:rFonts w:ascii="Symbol" w:hAnsi="Symbol"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bullet"/>
      <w:lvlText w:val=""/>
      <w:lvlJc w:val="left"/>
      <w:pPr>
        <w:tabs>
          <w:tab w:val="num" w:pos="3005"/>
        </w:tabs>
        <w:ind w:left="3005" w:hanging="850"/>
      </w:pPr>
      <w:rPr>
        <w:rFonts w:ascii="Symbol" w:hAnsi="Symbol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>
    <w:nsid w:val="26170A81"/>
    <w:multiLevelType w:val="multilevel"/>
    <w:tmpl w:val="2D0EE8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32E256AA"/>
    <w:multiLevelType w:val="hybridMultilevel"/>
    <w:tmpl w:val="203AC428"/>
    <w:lvl w:ilvl="0" w:tplc="5918854C">
      <w:start w:val="1"/>
      <w:numFmt w:val="decimal"/>
      <w:lvlText w:val="%1."/>
      <w:lvlJc w:val="left"/>
      <w:pPr>
        <w:ind w:left="325" w:hanging="360"/>
      </w:pPr>
      <w:rPr>
        <w:rFonts w:asciiTheme="majorHAnsi" w:eastAsiaTheme="majorEastAsia" w:hAnsiTheme="majorHAnsi" w:cs="David"/>
      </w:rPr>
    </w:lvl>
    <w:lvl w:ilvl="1" w:tplc="04090019" w:tentative="1">
      <w:start w:val="1"/>
      <w:numFmt w:val="lowerLetter"/>
      <w:lvlText w:val="%2."/>
      <w:lvlJc w:val="left"/>
      <w:pPr>
        <w:ind w:left="1045" w:hanging="360"/>
      </w:pPr>
    </w:lvl>
    <w:lvl w:ilvl="2" w:tplc="0409001B" w:tentative="1">
      <w:start w:val="1"/>
      <w:numFmt w:val="lowerRoman"/>
      <w:lvlText w:val="%3."/>
      <w:lvlJc w:val="right"/>
      <w:pPr>
        <w:ind w:left="1765" w:hanging="180"/>
      </w:pPr>
    </w:lvl>
    <w:lvl w:ilvl="3" w:tplc="0409000F" w:tentative="1">
      <w:start w:val="1"/>
      <w:numFmt w:val="decimal"/>
      <w:lvlText w:val="%4."/>
      <w:lvlJc w:val="left"/>
      <w:pPr>
        <w:ind w:left="2485" w:hanging="360"/>
      </w:pPr>
    </w:lvl>
    <w:lvl w:ilvl="4" w:tplc="04090019" w:tentative="1">
      <w:start w:val="1"/>
      <w:numFmt w:val="lowerLetter"/>
      <w:lvlText w:val="%5."/>
      <w:lvlJc w:val="left"/>
      <w:pPr>
        <w:ind w:left="3205" w:hanging="360"/>
      </w:pPr>
    </w:lvl>
    <w:lvl w:ilvl="5" w:tplc="0409001B" w:tentative="1">
      <w:start w:val="1"/>
      <w:numFmt w:val="lowerRoman"/>
      <w:lvlText w:val="%6."/>
      <w:lvlJc w:val="right"/>
      <w:pPr>
        <w:ind w:left="3925" w:hanging="180"/>
      </w:pPr>
    </w:lvl>
    <w:lvl w:ilvl="6" w:tplc="0409000F" w:tentative="1">
      <w:start w:val="1"/>
      <w:numFmt w:val="decimal"/>
      <w:lvlText w:val="%7."/>
      <w:lvlJc w:val="left"/>
      <w:pPr>
        <w:ind w:left="4645" w:hanging="360"/>
      </w:pPr>
    </w:lvl>
    <w:lvl w:ilvl="7" w:tplc="04090019" w:tentative="1">
      <w:start w:val="1"/>
      <w:numFmt w:val="lowerLetter"/>
      <w:lvlText w:val="%8."/>
      <w:lvlJc w:val="left"/>
      <w:pPr>
        <w:ind w:left="5365" w:hanging="360"/>
      </w:pPr>
    </w:lvl>
    <w:lvl w:ilvl="8" w:tplc="0409001B" w:tentative="1">
      <w:start w:val="1"/>
      <w:numFmt w:val="lowerRoman"/>
      <w:lvlText w:val="%9."/>
      <w:lvlJc w:val="right"/>
      <w:pPr>
        <w:ind w:left="6085" w:hanging="180"/>
      </w:pPr>
    </w:lvl>
  </w:abstractNum>
  <w:abstractNum w:abstractNumId="6">
    <w:nsid w:val="37A02B9C"/>
    <w:multiLevelType w:val="multilevel"/>
    <w:tmpl w:val="348A23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bidi="he-IL"/>
      </w:rPr>
    </w:lvl>
    <w:lvl w:ilvl="1">
      <w:start w:val="1"/>
      <w:numFmt w:val="bullet"/>
      <w:lvlText w:val=""/>
      <w:lvlJc w:val="left"/>
      <w:pPr>
        <w:tabs>
          <w:tab w:val="num" w:pos="1406"/>
        </w:tabs>
        <w:ind w:left="1406" w:hanging="698"/>
      </w:pPr>
      <w:rPr>
        <w:rFonts w:ascii="Symbol" w:hAnsi="Symbol"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bullet"/>
      <w:lvlText w:val=""/>
      <w:lvlJc w:val="left"/>
      <w:pPr>
        <w:tabs>
          <w:tab w:val="num" w:pos="3005"/>
        </w:tabs>
        <w:ind w:left="3005" w:hanging="850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>
    <w:nsid w:val="39302EBC"/>
    <w:multiLevelType w:val="hybridMultilevel"/>
    <w:tmpl w:val="8DDCA2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D412BDE"/>
    <w:multiLevelType w:val="hybridMultilevel"/>
    <w:tmpl w:val="43AC944A"/>
    <w:lvl w:ilvl="0" w:tplc="04090001">
      <w:start w:val="1"/>
      <w:numFmt w:val="bullet"/>
      <w:lvlText w:val=""/>
      <w:lvlJc w:val="left"/>
      <w:pPr>
        <w:ind w:left="264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3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2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9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407" w:hanging="360"/>
      </w:pPr>
      <w:rPr>
        <w:rFonts w:ascii="Wingdings" w:hAnsi="Wingdings" w:hint="default"/>
      </w:rPr>
    </w:lvl>
  </w:abstractNum>
  <w:abstractNum w:abstractNumId="9">
    <w:nsid w:val="41342959"/>
    <w:multiLevelType w:val="multilevel"/>
    <w:tmpl w:val="E1C24D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bullet"/>
      <w:lvlText w:val=""/>
      <w:lvlJc w:val="left"/>
      <w:pPr>
        <w:tabs>
          <w:tab w:val="num" w:pos="3005"/>
        </w:tabs>
        <w:ind w:left="3005" w:hanging="850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">
    <w:nsid w:val="4C8423AC"/>
    <w:multiLevelType w:val="hybridMultilevel"/>
    <w:tmpl w:val="7626ED7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4E456ACC"/>
    <w:multiLevelType w:val="hybridMultilevel"/>
    <w:tmpl w:val="52FCE204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70C45B47"/>
    <w:multiLevelType w:val="multilevel"/>
    <w:tmpl w:val="760E54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778E51F4"/>
    <w:multiLevelType w:val="multilevel"/>
    <w:tmpl w:val="348A23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bidi="he-IL"/>
      </w:rPr>
    </w:lvl>
    <w:lvl w:ilvl="1">
      <w:start w:val="1"/>
      <w:numFmt w:val="bullet"/>
      <w:lvlText w:val=""/>
      <w:lvlJc w:val="left"/>
      <w:pPr>
        <w:tabs>
          <w:tab w:val="num" w:pos="1406"/>
        </w:tabs>
        <w:ind w:left="1406" w:hanging="698"/>
      </w:pPr>
      <w:rPr>
        <w:rFonts w:ascii="Symbol" w:hAnsi="Symbol"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bullet"/>
      <w:lvlText w:val=""/>
      <w:lvlJc w:val="left"/>
      <w:pPr>
        <w:tabs>
          <w:tab w:val="num" w:pos="3005"/>
        </w:tabs>
        <w:ind w:left="3005" w:hanging="850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4">
    <w:nsid w:val="7833204E"/>
    <w:multiLevelType w:val="multilevel"/>
    <w:tmpl w:val="8E62C6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bidi="he-IL"/>
      </w:rPr>
    </w:lvl>
    <w:lvl w:ilvl="1">
      <w:start w:val="1"/>
      <w:numFmt w:val="bullet"/>
      <w:lvlText w:val=""/>
      <w:lvlJc w:val="left"/>
      <w:pPr>
        <w:tabs>
          <w:tab w:val="num" w:pos="1406"/>
        </w:tabs>
        <w:ind w:left="1406" w:hanging="698"/>
      </w:pPr>
      <w:rPr>
        <w:rFonts w:ascii="Symbol" w:hAnsi="Symbol"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bullet"/>
      <w:lvlText w:val=""/>
      <w:lvlJc w:val="left"/>
      <w:pPr>
        <w:tabs>
          <w:tab w:val="num" w:pos="3005"/>
        </w:tabs>
        <w:ind w:left="3005" w:hanging="850"/>
      </w:pPr>
      <w:rPr>
        <w:rFonts w:ascii="Symbol" w:hAnsi="Symbol" w:hint="default"/>
      </w:rPr>
    </w:lvl>
    <w:lvl w:ilvl="4">
      <w:start w:val="1"/>
      <w:numFmt w:val="bullet"/>
      <w:lvlText w:val="-"/>
      <w:lvlJc w:val="left"/>
      <w:pPr>
        <w:tabs>
          <w:tab w:val="num" w:pos="2520"/>
        </w:tabs>
        <w:ind w:left="2232" w:hanging="792"/>
      </w:pPr>
      <w:rPr>
        <w:rFonts w:asciiTheme="minorHAnsi" w:eastAsiaTheme="minorHAnsi" w:hAnsiTheme="minorHAnsi" w:cs="David" w:hint="default"/>
        <w:b/>
        <w:sz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12"/>
  </w:num>
  <w:num w:numId="4">
    <w:abstractNumId w:val="1"/>
  </w:num>
  <w:num w:numId="5">
    <w:abstractNumId w:val="7"/>
  </w:num>
  <w:num w:numId="6">
    <w:abstractNumId w:val="10"/>
  </w:num>
  <w:num w:numId="7">
    <w:abstractNumId w:val="8"/>
  </w:num>
  <w:num w:numId="8">
    <w:abstractNumId w:val="3"/>
  </w:num>
  <w:num w:numId="9">
    <w:abstractNumId w:val="9"/>
  </w:num>
  <w:num w:numId="10">
    <w:abstractNumId w:val="6"/>
  </w:num>
  <w:num w:numId="11">
    <w:abstractNumId w:val="2"/>
  </w:num>
  <w:num w:numId="12">
    <w:abstractNumId w:val="14"/>
  </w:num>
  <w:num w:numId="13">
    <w:abstractNumId w:val="13"/>
  </w:num>
  <w:num w:numId="14">
    <w:abstractNumId w:val="5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6174"/>
    <w:rsid w:val="000203A4"/>
    <w:rsid w:val="00024CA5"/>
    <w:rsid w:val="000C42C1"/>
    <w:rsid w:val="000D2D75"/>
    <w:rsid w:val="001B5FFC"/>
    <w:rsid w:val="001F0ACE"/>
    <w:rsid w:val="0020346B"/>
    <w:rsid w:val="002036E7"/>
    <w:rsid w:val="00217B80"/>
    <w:rsid w:val="00226D0C"/>
    <w:rsid w:val="0023495A"/>
    <w:rsid w:val="00257DD8"/>
    <w:rsid w:val="00264E62"/>
    <w:rsid w:val="00275C91"/>
    <w:rsid w:val="002F608F"/>
    <w:rsid w:val="00301025"/>
    <w:rsid w:val="00304FCA"/>
    <w:rsid w:val="00306B28"/>
    <w:rsid w:val="00324943"/>
    <w:rsid w:val="00396410"/>
    <w:rsid w:val="00400BE2"/>
    <w:rsid w:val="004029C1"/>
    <w:rsid w:val="00415F9E"/>
    <w:rsid w:val="00447FF2"/>
    <w:rsid w:val="00455DD8"/>
    <w:rsid w:val="00490AFC"/>
    <w:rsid w:val="004A7AA4"/>
    <w:rsid w:val="004D7807"/>
    <w:rsid w:val="004E675D"/>
    <w:rsid w:val="00503544"/>
    <w:rsid w:val="00513C4F"/>
    <w:rsid w:val="0051434B"/>
    <w:rsid w:val="0054214D"/>
    <w:rsid w:val="00557456"/>
    <w:rsid w:val="005D7EEC"/>
    <w:rsid w:val="005E2FDF"/>
    <w:rsid w:val="00610D67"/>
    <w:rsid w:val="006425F5"/>
    <w:rsid w:val="00654D63"/>
    <w:rsid w:val="006857A9"/>
    <w:rsid w:val="006A596B"/>
    <w:rsid w:val="006C4B7F"/>
    <w:rsid w:val="00717E52"/>
    <w:rsid w:val="00771FCF"/>
    <w:rsid w:val="007B38B2"/>
    <w:rsid w:val="007E4AF6"/>
    <w:rsid w:val="00851B45"/>
    <w:rsid w:val="00891E8A"/>
    <w:rsid w:val="008B5692"/>
    <w:rsid w:val="008F2D82"/>
    <w:rsid w:val="009737D8"/>
    <w:rsid w:val="009F6A5A"/>
    <w:rsid w:val="00AB08E7"/>
    <w:rsid w:val="00B058DC"/>
    <w:rsid w:val="00B23FA8"/>
    <w:rsid w:val="00B9223F"/>
    <w:rsid w:val="00B97F82"/>
    <w:rsid w:val="00BB466B"/>
    <w:rsid w:val="00BD2686"/>
    <w:rsid w:val="00BE555C"/>
    <w:rsid w:val="00BF2A08"/>
    <w:rsid w:val="00C43379"/>
    <w:rsid w:val="00C74D7E"/>
    <w:rsid w:val="00C954E1"/>
    <w:rsid w:val="00CA4381"/>
    <w:rsid w:val="00CC16AB"/>
    <w:rsid w:val="00CC6174"/>
    <w:rsid w:val="00CF49F1"/>
    <w:rsid w:val="00D30F0C"/>
    <w:rsid w:val="00D46A8C"/>
    <w:rsid w:val="00D87E9F"/>
    <w:rsid w:val="00DC3CDC"/>
    <w:rsid w:val="00DF6445"/>
    <w:rsid w:val="00E07212"/>
    <w:rsid w:val="00E27696"/>
    <w:rsid w:val="00E33841"/>
    <w:rsid w:val="00E6717C"/>
    <w:rsid w:val="00E76E81"/>
    <w:rsid w:val="00E949DA"/>
    <w:rsid w:val="00EF4419"/>
    <w:rsid w:val="00F069C8"/>
    <w:rsid w:val="00F427DF"/>
    <w:rsid w:val="00F45419"/>
    <w:rsid w:val="00F70E1A"/>
    <w:rsid w:val="00F875F6"/>
    <w:rsid w:val="00FB0051"/>
    <w:rsid w:val="00FB5AE2"/>
    <w:rsid w:val="00FC6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6174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0">
    <w:name w:val="heading 1"/>
    <w:aliases w:val=" Char Char,H2 Char Char תו,h1,H1,Header1,כותרת 1 תו1,כותרת 1 תו1 תו תו תו תו תו,????? 1 ??1,????? 1 ??1 ?? ?? ?? ?? ??,Heading 1 Char Char Char Char Char Char,כותרת,Cha"/>
    <w:basedOn w:val="a"/>
    <w:next w:val="a"/>
    <w:link w:val="11"/>
    <w:qFormat/>
    <w:rsid w:val="00CC617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aliases w:val="כותרת 2 תו1, Char Char Char, תו Char תו, תו Char Char, תו Char, תו, Char Char Char Char,2,h2"/>
    <w:basedOn w:val="a"/>
    <w:next w:val="a"/>
    <w:link w:val="20"/>
    <w:unhideWhenUsed/>
    <w:qFormat/>
    <w:rsid w:val="00513C4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aliases w:val="כותרת 3 תו1 תו,Heading 3 Char Char Char Char Char Char Char Char Char,h3,H3,Roman Numeral,כותרת 3 תו1 תו1,3,?,??,תו Cha"/>
    <w:basedOn w:val="a"/>
    <w:next w:val="a"/>
    <w:link w:val="30"/>
    <w:uiPriority w:val="99"/>
    <w:unhideWhenUsed/>
    <w:qFormat/>
    <w:rsid w:val="004D780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aliases w:val="סגנון4,רמה 4,א4,Char Char2,H4,4heading,4,l4,H41,4heading1,41,l41,H42,4heading2,42,l42,H43,4heading3,43,l43,H44,4heading4,44,l44,H45,4heading5,45,l45,H46,4heading6,46,l46,H47,4heading7,47,l47,H48,4heading8,48,l48,H49,4heading9,49"/>
    <w:basedOn w:val="a"/>
    <w:next w:val="a"/>
    <w:link w:val="40"/>
    <w:unhideWhenUsed/>
    <w:qFormat/>
    <w:rsid w:val="00513C4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CC6174"/>
    <w:pPr>
      <w:tabs>
        <w:tab w:val="center" w:pos="4153"/>
        <w:tab w:val="right" w:pos="8306"/>
      </w:tabs>
    </w:pPr>
    <w:rPr>
      <w:rFonts w:cs="Times New Roman"/>
      <w:szCs w:val="26"/>
      <w:lang w:val="x-none"/>
    </w:rPr>
  </w:style>
  <w:style w:type="character" w:customStyle="1" w:styleId="a4">
    <w:name w:val="כותרת תחתונה תו"/>
    <w:basedOn w:val="a0"/>
    <w:link w:val="a3"/>
    <w:uiPriority w:val="99"/>
    <w:rsid w:val="00CC6174"/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paragraph" w:styleId="a5">
    <w:name w:val="List Paragraph"/>
    <w:basedOn w:val="a"/>
    <w:link w:val="a6"/>
    <w:uiPriority w:val="34"/>
    <w:qFormat/>
    <w:rsid w:val="00CC6174"/>
    <w:pPr>
      <w:ind w:left="720"/>
      <w:contextualSpacing/>
    </w:pPr>
  </w:style>
  <w:style w:type="character" w:customStyle="1" w:styleId="a6">
    <w:name w:val="פיסקת רשימה תו"/>
    <w:link w:val="a5"/>
    <w:uiPriority w:val="34"/>
    <w:locked/>
    <w:rsid w:val="00CC6174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CC6174"/>
    <w:rPr>
      <w:color w:val="0000FF" w:themeColor="hyperlink"/>
      <w:u w:val="single"/>
    </w:rPr>
  </w:style>
  <w:style w:type="character" w:customStyle="1" w:styleId="12">
    <w:name w:val="סגנון1 תו"/>
    <w:link w:val="1"/>
    <w:locked/>
    <w:rsid w:val="00CC6174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">
    <w:name w:val="סגנון1"/>
    <w:basedOn w:val="10"/>
    <w:link w:val="12"/>
    <w:rsid w:val="00CC6174"/>
    <w:pPr>
      <w:keepNext w:val="0"/>
      <w:keepLines w:val="0"/>
      <w:widowControl w:val="0"/>
      <w:numPr>
        <w:ilvl w:val="1"/>
        <w:numId w:val="2"/>
      </w:numPr>
      <w:snapToGrid w:val="0"/>
      <w:spacing w:before="0" w:after="120" w:line="264" w:lineRule="auto"/>
      <w:jc w:val="both"/>
    </w:pPr>
    <w:rPr>
      <w:rFonts w:ascii="Times New Roman" w:eastAsia="Times New Roman" w:hAnsi="Times New Roman" w:cs="Times New Roman"/>
      <w:b w:val="0"/>
      <w:bCs w:val="0"/>
      <w:noProof/>
      <w:color w:val="auto"/>
      <w:sz w:val="24"/>
      <w:szCs w:val="24"/>
      <w:u w:val="single"/>
    </w:rPr>
  </w:style>
  <w:style w:type="character" w:customStyle="1" w:styleId="11">
    <w:name w:val="כותרת 1 תו"/>
    <w:aliases w:val=" Char Char תו,H2 Char Char תו תו,h1 תו,H1 תו,Header1 תו,כותרת 1 תו1 תו,כותרת 1 תו1 תו תו תו תו תו תו,????? 1 ??1 תו,????? 1 ??1 ?? ?? ?? ?? ?? תו,Heading 1 Char Char Char Char Char Char תו,כותרת תו,Cha תו"/>
    <w:basedOn w:val="a0"/>
    <w:link w:val="10"/>
    <w:uiPriority w:val="9"/>
    <w:rsid w:val="00CC617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he-IL"/>
    </w:rPr>
  </w:style>
  <w:style w:type="character" w:customStyle="1" w:styleId="20">
    <w:name w:val="כותרת 2 תו"/>
    <w:aliases w:val="כותרת 2 תו1 תו, Char Char Char תו, תו Char תו תו, תו Char Char תו, תו Char תו1, תו תו, Char Char Char Char תו,2 תו,h2 תו"/>
    <w:basedOn w:val="a0"/>
    <w:link w:val="2"/>
    <w:uiPriority w:val="9"/>
    <w:semiHidden/>
    <w:rsid w:val="00513C4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character" w:customStyle="1" w:styleId="40">
    <w:name w:val="כותרת 4 תו"/>
    <w:aliases w:val="סגנון4 תו,רמה 4 תו,א4 תו,Char Char2 תו,H4 תו,4heading תו,4 תו,l4 תו,H41 תו,4heading1 תו,41 תו,l41 תו,H42 תו,4heading2 תו,42 תו,l42 תו,H43 תו,4heading3 תו,43 תו,l43 תו,H44 תו,4heading4 תו,44 תו,l44 תו,H45 תו,4heading5 תו,45 תו,l45 תו,H46 תו"/>
    <w:basedOn w:val="a0"/>
    <w:link w:val="4"/>
    <w:uiPriority w:val="9"/>
    <w:semiHidden/>
    <w:rsid w:val="00513C4F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he-IL"/>
    </w:rPr>
  </w:style>
  <w:style w:type="paragraph" w:styleId="a7">
    <w:name w:val="annotation text"/>
    <w:basedOn w:val="a"/>
    <w:link w:val="a8"/>
    <w:uiPriority w:val="99"/>
    <w:semiHidden/>
    <w:unhideWhenUsed/>
    <w:rsid w:val="00513C4F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513C4F"/>
    <w:rPr>
      <w:rFonts w:ascii="Times New Roman" w:eastAsia="Times New Roman" w:hAnsi="Times New Roman" w:cs="David"/>
      <w:sz w:val="20"/>
      <w:szCs w:val="20"/>
      <w:lang w:eastAsia="he-IL"/>
    </w:rPr>
  </w:style>
  <w:style w:type="character" w:styleId="a9">
    <w:name w:val="annotation reference"/>
    <w:basedOn w:val="a0"/>
    <w:uiPriority w:val="99"/>
    <w:semiHidden/>
    <w:rsid w:val="00513C4F"/>
    <w:rPr>
      <w:sz w:val="16"/>
      <w:szCs w:val="16"/>
    </w:rPr>
  </w:style>
  <w:style w:type="paragraph" w:styleId="aa">
    <w:name w:val="Balloon Text"/>
    <w:basedOn w:val="a"/>
    <w:link w:val="ab"/>
    <w:uiPriority w:val="99"/>
    <w:semiHidden/>
    <w:unhideWhenUsed/>
    <w:rsid w:val="00513C4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513C4F"/>
    <w:rPr>
      <w:rFonts w:ascii="Tahoma" w:eastAsia="Times New Roman" w:hAnsi="Tahoma" w:cs="Tahoma"/>
      <w:sz w:val="16"/>
      <w:szCs w:val="16"/>
      <w:lang w:eastAsia="he-IL"/>
    </w:rPr>
  </w:style>
  <w:style w:type="paragraph" w:styleId="ac">
    <w:name w:val="annotation subject"/>
    <w:basedOn w:val="a7"/>
    <w:next w:val="a7"/>
    <w:link w:val="ad"/>
    <w:uiPriority w:val="99"/>
    <w:semiHidden/>
    <w:unhideWhenUsed/>
    <w:rsid w:val="00513C4F"/>
    <w:rPr>
      <w:b/>
      <w:bCs/>
    </w:rPr>
  </w:style>
  <w:style w:type="character" w:customStyle="1" w:styleId="ad">
    <w:name w:val="נושא הערה תו"/>
    <w:basedOn w:val="a8"/>
    <w:link w:val="ac"/>
    <w:uiPriority w:val="99"/>
    <w:semiHidden/>
    <w:rsid w:val="00513C4F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character" w:customStyle="1" w:styleId="30">
    <w:name w:val="כותרת 3 תו"/>
    <w:aliases w:val="כותרת 3 תו1 תו תו,Heading 3 Char Char Char Char Char Char Char Char Char תו,h3 תו,H3 תו,Roman Numeral תו,כותרת 3 תו1 תו1 תו,3 תו,? תו,?? תו,תו Cha תו"/>
    <w:basedOn w:val="a0"/>
    <w:link w:val="3"/>
    <w:uiPriority w:val="9"/>
    <w:semiHidden/>
    <w:rsid w:val="004D780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he-IL"/>
    </w:rPr>
  </w:style>
  <w:style w:type="paragraph" w:customStyle="1" w:styleId="31">
    <w:name w:val="סגנון 3"/>
    <w:basedOn w:val="3"/>
    <w:link w:val="32"/>
    <w:qFormat/>
    <w:rsid w:val="00FB0051"/>
    <w:pPr>
      <w:keepNext w:val="0"/>
      <w:keepLines w:val="0"/>
      <w:numPr>
        <w:ilvl w:val="2"/>
      </w:numPr>
      <w:tabs>
        <w:tab w:val="num" w:pos="1871"/>
        <w:tab w:val="num" w:pos="2694"/>
      </w:tabs>
      <w:spacing w:before="120" w:after="120"/>
      <w:ind w:left="1871" w:hanging="737"/>
      <w:jc w:val="both"/>
    </w:pPr>
    <w:rPr>
      <w:rFonts w:ascii="Arial" w:eastAsia="Times New Roman" w:hAnsi="Arial" w:cs="David"/>
      <w:b w:val="0"/>
      <w:bCs w:val="0"/>
      <w:color w:val="auto"/>
      <w:lang w:eastAsia="en-US"/>
    </w:rPr>
  </w:style>
  <w:style w:type="character" w:customStyle="1" w:styleId="32">
    <w:name w:val="סגנון 3 תו"/>
    <w:basedOn w:val="a0"/>
    <w:link w:val="31"/>
    <w:rsid w:val="00FB0051"/>
    <w:rPr>
      <w:rFonts w:ascii="Arial" w:eastAsia="Times New Roman" w:hAnsi="Arial" w:cs="David"/>
      <w:sz w:val="24"/>
      <w:szCs w:val="24"/>
    </w:rPr>
  </w:style>
  <w:style w:type="paragraph" w:customStyle="1" w:styleId="HeadingS1">
    <w:name w:val="Heading S1"/>
    <w:basedOn w:val="10"/>
    <w:rsid w:val="00306B28"/>
    <w:pPr>
      <w:keepNext w:val="0"/>
      <w:keepLines w:val="0"/>
      <w:tabs>
        <w:tab w:val="left" w:pos="567"/>
        <w:tab w:val="left" w:pos="1134"/>
        <w:tab w:val="left" w:pos="1985"/>
        <w:tab w:val="left" w:pos="2835"/>
      </w:tabs>
      <w:spacing w:before="80" w:line="300" w:lineRule="atLeast"/>
      <w:ind w:left="567"/>
      <w:jc w:val="both"/>
    </w:pPr>
    <w:rPr>
      <w:rFonts w:ascii="Times New Roman" w:eastAsia="Times New Roman" w:hAnsi="Times New Roman" w:cs="David"/>
      <w:b w:val="0"/>
      <w:bCs w:val="0"/>
      <w:color w:val="auto"/>
      <w:sz w:val="22"/>
      <w:szCs w:val="24"/>
    </w:rPr>
  </w:style>
  <w:style w:type="paragraph" w:styleId="ae">
    <w:name w:val="Revision"/>
    <w:hidden/>
    <w:uiPriority w:val="99"/>
    <w:semiHidden/>
    <w:rsid w:val="00226D0C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6174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0">
    <w:name w:val="heading 1"/>
    <w:aliases w:val=" Char Char,H2 Char Char תו,h1,H1,Header1,כותרת 1 תו1,כותרת 1 תו1 תו תו תו תו תו,????? 1 ??1,????? 1 ??1 ?? ?? ?? ?? ??,Heading 1 Char Char Char Char Char Char,כותרת,Cha"/>
    <w:basedOn w:val="a"/>
    <w:next w:val="a"/>
    <w:link w:val="11"/>
    <w:qFormat/>
    <w:rsid w:val="00CC617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aliases w:val="כותרת 2 תו1, Char Char Char, תו Char תו, תו Char Char, תו Char, תו, Char Char Char Char,2,h2"/>
    <w:basedOn w:val="a"/>
    <w:next w:val="a"/>
    <w:link w:val="20"/>
    <w:unhideWhenUsed/>
    <w:qFormat/>
    <w:rsid w:val="00513C4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aliases w:val="כותרת 3 תו1 תו,Heading 3 Char Char Char Char Char Char Char Char Char,h3,H3,Roman Numeral,כותרת 3 תו1 תו1,3,?,??,תו Cha"/>
    <w:basedOn w:val="a"/>
    <w:next w:val="a"/>
    <w:link w:val="30"/>
    <w:uiPriority w:val="99"/>
    <w:unhideWhenUsed/>
    <w:qFormat/>
    <w:rsid w:val="004D780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aliases w:val="סגנון4,רמה 4,א4,Char Char2,H4,4heading,4,l4,H41,4heading1,41,l41,H42,4heading2,42,l42,H43,4heading3,43,l43,H44,4heading4,44,l44,H45,4heading5,45,l45,H46,4heading6,46,l46,H47,4heading7,47,l47,H48,4heading8,48,l48,H49,4heading9,49"/>
    <w:basedOn w:val="a"/>
    <w:next w:val="a"/>
    <w:link w:val="40"/>
    <w:unhideWhenUsed/>
    <w:qFormat/>
    <w:rsid w:val="00513C4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CC6174"/>
    <w:pPr>
      <w:tabs>
        <w:tab w:val="center" w:pos="4153"/>
        <w:tab w:val="right" w:pos="8306"/>
      </w:tabs>
    </w:pPr>
    <w:rPr>
      <w:rFonts w:cs="Times New Roman"/>
      <w:szCs w:val="26"/>
      <w:lang w:val="x-none"/>
    </w:rPr>
  </w:style>
  <w:style w:type="character" w:customStyle="1" w:styleId="a4">
    <w:name w:val="כותרת תחתונה תו"/>
    <w:basedOn w:val="a0"/>
    <w:link w:val="a3"/>
    <w:uiPriority w:val="99"/>
    <w:rsid w:val="00CC6174"/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paragraph" w:styleId="a5">
    <w:name w:val="List Paragraph"/>
    <w:basedOn w:val="a"/>
    <w:link w:val="a6"/>
    <w:uiPriority w:val="34"/>
    <w:qFormat/>
    <w:rsid w:val="00CC6174"/>
    <w:pPr>
      <w:ind w:left="720"/>
      <w:contextualSpacing/>
    </w:pPr>
  </w:style>
  <w:style w:type="character" w:customStyle="1" w:styleId="a6">
    <w:name w:val="פיסקת רשימה תו"/>
    <w:link w:val="a5"/>
    <w:uiPriority w:val="34"/>
    <w:locked/>
    <w:rsid w:val="00CC6174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CC6174"/>
    <w:rPr>
      <w:color w:val="0000FF" w:themeColor="hyperlink"/>
      <w:u w:val="single"/>
    </w:rPr>
  </w:style>
  <w:style w:type="character" w:customStyle="1" w:styleId="12">
    <w:name w:val="סגנון1 תו"/>
    <w:link w:val="1"/>
    <w:locked/>
    <w:rsid w:val="00CC6174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">
    <w:name w:val="סגנון1"/>
    <w:basedOn w:val="10"/>
    <w:link w:val="12"/>
    <w:rsid w:val="00CC6174"/>
    <w:pPr>
      <w:keepNext w:val="0"/>
      <w:keepLines w:val="0"/>
      <w:widowControl w:val="0"/>
      <w:numPr>
        <w:ilvl w:val="1"/>
        <w:numId w:val="2"/>
      </w:numPr>
      <w:snapToGrid w:val="0"/>
      <w:spacing w:before="0" w:after="120" w:line="264" w:lineRule="auto"/>
      <w:jc w:val="both"/>
    </w:pPr>
    <w:rPr>
      <w:rFonts w:ascii="Times New Roman" w:eastAsia="Times New Roman" w:hAnsi="Times New Roman" w:cs="Times New Roman"/>
      <w:b w:val="0"/>
      <w:bCs w:val="0"/>
      <w:noProof/>
      <w:color w:val="auto"/>
      <w:sz w:val="24"/>
      <w:szCs w:val="24"/>
      <w:u w:val="single"/>
    </w:rPr>
  </w:style>
  <w:style w:type="character" w:customStyle="1" w:styleId="11">
    <w:name w:val="כותרת 1 תו"/>
    <w:aliases w:val=" Char Char תו,H2 Char Char תו תו,h1 תו,H1 תו,Header1 תו,כותרת 1 תו1 תו,כותרת 1 תו1 תו תו תו תו תו תו,????? 1 ??1 תו,????? 1 ??1 ?? ?? ?? ?? ?? תו,Heading 1 Char Char Char Char Char Char תו,כותרת תו,Cha תו"/>
    <w:basedOn w:val="a0"/>
    <w:link w:val="10"/>
    <w:uiPriority w:val="9"/>
    <w:rsid w:val="00CC617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he-IL"/>
    </w:rPr>
  </w:style>
  <w:style w:type="character" w:customStyle="1" w:styleId="20">
    <w:name w:val="כותרת 2 תו"/>
    <w:aliases w:val="כותרת 2 תו1 תו, Char Char Char תו, תו Char תו תו, תו Char Char תו, תו Char תו1, תו תו, Char Char Char Char תו,2 תו,h2 תו"/>
    <w:basedOn w:val="a0"/>
    <w:link w:val="2"/>
    <w:uiPriority w:val="9"/>
    <w:semiHidden/>
    <w:rsid w:val="00513C4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character" w:customStyle="1" w:styleId="40">
    <w:name w:val="כותרת 4 תו"/>
    <w:aliases w:val="סגנון4 תו,רמה 4 תו,א4 תו,Char Char2 תו,H4 תו,4heading תו,4 תו,l4 תו,H41 תו,4heading1 תו,41 תו,l41 תו,H42 תו,4heading2 תו,42 תו,l42 תו,H43 תו,4heading3 תו,43 תו,l43 תו,H44 תו,4heading4 תו,44 תו,l44 תו,H45 תו,4heading5 תו,45 תו,l45 תו,H46 תו"/>
    <w:basedOn w:val="a0"/>
    <w:link w:val="4"/>
    <w:uiPriority w:val="9"/>
    <w:semiHidden/>
    <w:rsid w:val="00513C4F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he-IL"/>
    </w:rPr>
  </w:style>
  <w:style w:type="paragraph" w:styleId="a7">
    <w:name w:val="annotation text"/>
    <w:basedOn w:val="a"/>
    <w:link w:val="a8"/>
    <w:uiPriority w:val="99"/>
    <w:semiHidden/>
    <w:unhideWhenUsed/>
    <w:rsid w:val="00513C4F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513C4F"/>
    <w:rPr>
      <w:rFonts w:ascii="Times New Roman" w:eastAsia="Times New Roman" w:hAnsi="Times New Roman" w:cs="David"/>
      <w:sz w:val="20"/>
      <w:szCs w:val="20"/>
      <w:lang w:eastAsia="he-IL"/>
    </w:rPr>
  </w:style>
  <w:style w:type="character" w:styleId="a9">
    <w:name w:val="annotation reference"/>
    <w:basedOn w:val="a0"/>
    <w:uiPriority w:val="99"/>
    <w:semiHidden/>
    <w:rsid w:val="00513C4F"/>
    <w:rPr>
      <w:sz w:val="16"/>
      <w:szCs w:val="16"/>
    </w:rPr>
  </w:style>
  <w:style w:type="paragraph" w:styleId="aa">
    <w:name w:val="Balloon Text"/>
    <w:basedOn w:val="a"/>
    <w:link w:val="ab"/>
    <w:uiPriority w:val="99"/>
    <w:semiHidden/>
    <w:unhideWhenUsed/>
    <w:rsid w:val="00513C4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513C4F"/>
    <w:rPr>
      <w:rFonts w:ascii="Tahoma" w:eastAsia="Times New Roman" w:hAnsi="Tahoma" w:cs="Tahoma"/>
      <w:sz w:val="16"/>
      <w:szCs w:val="16"/>
      <w:lang w:eastAsia="he-IL"/>
    </w:rPr>
  </w:style>
  <w:style w:type="paragraph" w:styleId="ac">
    <w:name w:val="annotation subject"/>
    <w:basedOn w:val="a7"/>
    <w:next w:val="a7"/>
    <w:link w:val="ad"/>
    <w:uiPriority w:val="99"/>
    <w:semiHidden/>
    <w:unhideWhenUsed/>
    <w:rsid w:val="00513C4F"/>
    <w:rPr>
      <w:b/>
      <w:bCs/>
    </w:rPr>
  </w:style>
  <w:style w:type="character" w:customStyle="1" w:styleId="ad">
    <w:name w:val="נושא הערה תו"/>
    <w:basedOn w:val="a8"/>
    <w:link w:val="ac"/>
    <w:uiPriority w:val="99"/>
    <w:semiHidden/>
    <w:rsid w:val="00513C4F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character" w:customStyle="1" w:styleId="30">
    <w:name w:val="כותרת 3 תו"/>
    <w:aliases w:val="כותרת 3 תו1 תו תו,Heading 3 Char Char Char Char Char Char Char Char Char תו,h3 תו,H3 תו,Roman Numeral תו,כותרת 3 תו1 תו1 תו,3 תו,? תו,?? תו,תו Cha תו"/>
    <w:basedOn w:val="a0"/>
    <w:link w:val="3"/>
    <w:uiPriority w:val="9"/>
    <w:semiHidden/>
    <w:rsid w:val="004D780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he-IL"/>
    </w:rPr>
  </w:style>
  <w:style w:type="paragraph" w:customStyle="1" w:styleId="31">
    <w:name w:val="סגנון 3"/>
    <w:basedOn w:val="3"/>
    <w:link w:val="32"/>
    <w:qFormat/>
    <w:rsid w:val="00FB0051"/>
    <w:pPr>
      <w:keepNext w:val="0"/>
      <w:keepLines w:val="0"/>
      <w:numPr>
        <w:ilvl w:val="2"/>
      </w:numPr>
      <w:tabs>
        <w:tab w:val="num" w:pos="1871"/>
        <w:tab w:val="num" w:pos="2694"/>
      </w:tabs>
      <w:spacing w:before="120" w:after="120"/>
      <w:ind w:left="1871" w:hanging="737"/>
      <w:jc w:val="both"/>
    </w:pPr>
    <w:rPr>
      <w:rFonts w:ascii="Arial" w:eastAsia="Times New Roman" w:hAnsi="Arial" w:cs="David"/>
      <w:b w:val="0"/>
      <w:bCs w:val="0"/>
      <w:color w:val="auto"/>
      <w:lang w:eastAsia="en-US"/>
    </w:rPr>
  </w:style>
  <w:style w:type="character" w:customStyle="1" w:styleId="32">
    <w:name w:val="סגנון 3 תו"/>
    <w:basedOn w:val="a0"/>
    <w:link w:val="31"/>
    <w:rsid w:val="00FB0051"/>
    <w:rPr>
      <w:rFonts w:ascii="Arial" w:eastAsia="Times New Roman" w:hAnsi="Arial" w:cs="David"/>
      <w:sz w:val="24"/>
      <w:szCs w:val="24"/>
    </w:rPr>
  </w:style>
  <w:style w:type="paragraph" w:customStyle="1" w:styleId="HeadingS1">
    <w:name w:val="Heading S1"/>
    <w:basedOn w:val="10"/>
    <w:rsid w:val="00306B28"/>
    <w:pPr>
      <w:keepNext w:val="0"/>
      <w:keepLines w:val="0"/>
      <w:tabs>
        <w:tab w:val="left" w:pos="567"/>
        <w:tab w:val="left" w:pos="1134"/>
        <w:tab w:val="left" w:pos="1985"/>
        <w:tab w:val="left" w:pos="2835"/>
      </w:tabs>
      <w:spacing w:before="80" w:line="300" w:lineRule="atLeast"/>
      <w:ind w:left="567"/>
      <w:jc w:val="both"/>
    </w:pPr>
    <w:rPr>
      <w:rFonts w:ascii="Times New Roman" w:eastAsia="Times New Roman" w:hAnsi="Times New Roman" w:cs="David"/>
      <w:b w:val="0"/>
      <w:bCs w:val="0"/>
      <w:color w:val="auto"/>
      <w:sz w:val="22"/>
      <w:szCs w:val="24"/>
    </w:rPr>
  </w:style>
  <w:style w:type="paragraph" w:styleId="ae">
    <w:name w:val="Revision"/>
    <w:hidden/>
    <w:uiPriority w:val="99"/>
    <w:semiHidden/>
    <w:rsid w:val="00226D0C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revitals@pmo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r.gov.il/purchasing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26F2F9-E92A-4EFD-AD8D-83F0608BC1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660</Words>
  <Characters>3303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PNO</Company>
  <LinksUpToDate>false</LinksUpToDate>
  <CharactersWithSpaces>3956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מעין אוחיון</dc:creator>
  <cp:lastModifiedBy>מרגריטה ספיצ'קו</cp:lastModifiedBy>
  <cp:revision>2</cp:revision>
  <cp:lastPrinted>2017-08-14T13:45:00Z</cp:lastPrinted>
  <dcterms:created xsi:type="dcterms:W3CDTF">2018-07-05T14:22:00Z</dcterms:created>
  <dcterms:modified xsi:type="dcterms:W3CDTF">2018-07-05T14:22:00Z</dcterms:modified>
</cp:coreProperties>
</file>